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56723FC8" w:rsidR="00C443E5" w:rsidRPr="003B796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A40F5F">
        <w:rPr>
          <w:rFonts w:asciiTheme="minorHAnsi" w:eastAsia="Times New Roman" w:hAnsiTheme="minorHAnsi" w:cstheme="minorHAnsi"/>
          <w:b/>
          <w:bCs/>
          <w:lang w:eastAsia="pl-PL"/>
        </w:rPr>
        <w:t>6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8CEF6FB" w14:textId="77777777" w:rsidR="004F6702" w:rsidRPr="003B7962" w:rsidRDefault="004F6702" w:rsidP="004F670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D2EAE9C" w14:textId="77777777" w:rsidR="00A40F5F" w:rsidRPr="00B27632" w:rsidRDefault="00A40F5F" w:rsidP="00A40F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Dostawa</w:t>
      </w:r>
      <w:r w:rsidRPr="00B27632">
        <w:rPr>
          <w:rFonts w:cs="Calibri"/>
        </w:rPr>
        <w:t>:</w:t>
      </w:r>
    </w:p>
    <w:p w14:paraId="62ED91A1" w14:textId="73427647" w:rsidR="00A40F5F" w:rsidRDefault="00A40F5F" w:rsidP="00A40F5F">
      <w:pPr>
        <w:spacing w:after="0"/>
        <w:rPr>
          <w:b/>
          <w:bCs/>
        </w:rPr>
      </w:pPr>
      <w:r>
        <w:rPr>
          <w:b/>
          <w:bCs/>
        </w:rPr>
        <w:t>Agregat adsorpcyjny – 1 szt.</w:t>
      </w:r>
    </w:p>
    <w:p w14:paraId="4EF8AA19" w14:textId="77777777" w:rsidR="00A40F5F" w:rsidRDefault="00A40F5F" w:rsidP="00A40F5F">
      <w:pPr>
        <w:spacing w:after="0"/>
        <w:rPr>
          <w:b/>
          <w:bCs/>
        </w:rPr>
      </w:pPr>
      <w:r>
        <w:rPr>
          <w:b/>
          <w:bCs/>
        </w:rPr>
        <w:t>Wieża wodna – 1 szt.</w:t>
      </w:r>
    </w:p>
    <w:p w14:paraId="57C08584" w14:textId="77777777" w:rsidR="00A40F5F" w:rsidRDefault="00A40F5F" w:rsidP="00A40F5F">
      <w:pPr>
        <w:spacing w:after="0"/>
        <w:rPr>
          <w:b/>
          <w:bCs/>
        </w:rPr>
      </w:pPr>
      <w:bookmarkStart w:id="0" w:name="_GoBack"/>
      <w:bookmarkEnd w:id="0"/>
    </w:p>
    <w:p w14:paraId="49C20522" w14:textId="77777777" w:rsidR="00A40F5F" w:rsidRPr="003B7962" w:rsidRDefault="00A40F5F" w:rsidP="00A40F5F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34BCB82" w14:textId="77777777" w:rsidR="00A40F5F" w:rsidRPr="00B30E00" w:rsidRDefault="00A40F5F" w:rsidP="00A40F5F">
      <w:pPr>
        <w:spacing w:line="360" w:lineRule="auto"/>
        <w:rPr>
          <w:rFonts w:ascii="Verdana" w:hAnsi="Verdana"/>
          <w:b/>
          <w:bCs/>
          <w:u w:val="single"/>
        </w:rPr>
      </w:pPr>
      <w:r w:rsidRPr="00B30E00">
        <w:rPr>
          <w:rFonts w:ascii="Verdana" w:hAnsi="Verdana"/>
          <w:b/>
          <w:bCs/>
          <w:u w:val="single"/>
        </w:rPr>
        <w:t>Wymagania względem dostawy urządzeń</w:t>
      </w:r>
    </w:p>
    <w:p w14:paraId="7DCB121D" w14:textId="77777777" w:rsidR="00A40F5F" w:rsidRPr="00820DC0" w:rsidRDefault="00A40F5F" w:rsidP="00A40F5F">
      <w:pPr>
        <w:spacing w:line="360" w:lineRule="auto"/>
        <w:jc w:val="both"/>
        <w:rPr>
          <w:rFonts w:ascii="Verdana" w:hAnsi="Verdana"/>
        </w:rPr>
      </w:pPr>
    </w:p>
    <w:p w14:paraId="7282E535" w14:textId="77777777" w:rsidR="00A40F5F" w:rsidRPr="00820DC0" w:rsidRDefault="00A40F5F" w:rsidP="00A40F5F">
      <w:pPr>
        <w:spacing w:line="360" w:lineRule="auto"/>
        <w:jc w:val="both"/>
        <w:rPr>
          <w:rFonts w:ascii="Verdana" w:hAnsi="Verdana"/>
        </w:rPr>
      </w:pPr>
      <w:r w:rsidRPr="00820DC0">
        <w:rPr>
          <w:rFonts w:ascii="Verdana" w:hAnsi="Verdana"/>
        </w:rPr>
        <w:t xml:space="preserve">Dla budynku RPH zlokalizowanego w Katowicach przy ulicy Bocheńskiego przewiduje się zastosowanie modułowego agregatu adsorpcyjnego dla wykorzystania ciepła odpadowe do produkcji chłodu. Adsorber współpracował będzie z wieżą wodną otwarta utrzymującą optymalną sprawność produkcji chłodu w okresach letnich i przejściowych. </w:t>
      </w:r>
    </w:p>
    <w:p w14:paraId="22A01A11" w14:textId="77777777" w:rsidR="00A40F5F" w:rsidRPr="00820DC0" w:rsidRDefault="00A40F5F" w:rsidP="00A40F5F">
      <w:pPr>
        <w:spacing w:line="360" w:lineRule="auto"/>
        <w:jc w:val="both"/>
        <w:rPr>
          <w:rFonts w:ascii="Verdana" w:hAnsi="Verdana"/>
        </w:rPr>
      </w:pPr>
    </w:p>
    <w:p w14:paraId="7314C2BB" w14:textId="77777777" w:rsidR="00A40F5F" w:rsidRPr="00820DC0" w:rsidRDefault="00A40F5F" w:rsidP="00A40F5F">
      <w:pPr>
        <w:spacing w:line="360" w:lineRule="auto"/>
        <w:rPr>
          <w:rFonts w:ascii="Verdana" w:hAnsi="Verdana"/>
          <w:b/>
          <w:bCs/>
          <w:u w:val="single"/>
        </w:rPr>
      </w:pPr>
      <w:r w:rsidRPr="00820DC0">
        <w:rPr>
          <w:rFonts w:ascii="Verdana" w:hAnsi="Verdana"/>
          <w:b/>
          <w:bCs/>
          <w:u w:val="single"/>
        </w:rPr>
        <w:t>Agregat adsorpcyjny – dane techniczne</w:t>
      </w:r>
    </w:p>
    <w:p w14:paraId="7E7F87DA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</w:p>
    <w:p w14:paraId="7D8BA336" w14:textId="77777777" w:rsidR="00A40F5F" w:rsidRPr="00820DC0" w:rsidRDefault="00A40F5F" w:rsidP="00A40F5F">
      <w:pPr>
        <w:pStyle w:val="Akapitzlist"/>
        <w:numPr>
          <w:ilvl w:val="0"/>
          <w:numId w:val="30"/>
        </w:num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820DC0">
        <w:rPr>
          <w:rFonts w:ascii="Verdana" w:hAnsi="Verdana"/>
          <w:b/>
          <w:bCs/>
          <w:sz w:val="20"/>
          <w:szCs w:val="20"/>
        </w:rPr>
        <w:t xml:space="preserve">Parametry obieg chłodniczy </w:t>
      </w:r>
      <w:r w:rsidRPr="00820DC0">
        <w:rPr>
          <w:rFonts w:ascii="Verdana" w:hAnsi="Verdana"/>
          <w:sz w:val="20"/>
          <w:szCs w:val="20"/>
        </w:rPr>
        <w:t>(niskotemperaturowy)</w:t>
      </w:r>
    </w:p>
    <w:p w14:paraId="710159E8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Moc obiegu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≥ 130 kW</w:t>
      </w:r>
    </w:p>
    <w:p w14:paraId="5BE30CE5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Czynnik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woda</w:t>
      </w:r>
    </w:p>
    <w:p w14:paraId="30729186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Parametr zasilania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8°C</w:t>
      </w:r>
    </w:p>
    <w:p w14:paraId="36457D79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Parametr powrotu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14°C</w:t>
      </w:r>
    </w:p>
    <w:p w14:paraId="22EB62DA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Przepływ objętościowy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19 m</w:t>
      </w:r>
      <w:r w:rsidRPr="00820DC0">
        <w:rPr>
          <w:rFonts w:ascii="Verdana" w:hAnsi="Verdana"/>
          <w:vertAlign w:val="superscript"/>
        </w:rPr>
        <w:t>3</w:t>
      </w:r>
      <w:r w:rsidRPr="00820DC0">
        <w:rPr>
          <w:rFonts w:ascii="Verdana" w:hAnsi="Verdana"/>
        </w:rPr>
        <w:t>/h +/-5%</w:t>
      </w:r>
    </w:p>
    <w:p w14:paraId="3B3BFB25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</w:p>
    <w:p w14:paraId="071E8BE4" w14:textId="77777777" w:rsidR="00A40F5F" w:rsidRPr="00820DC0" w:rsidRDefault="00A40F5F" w:rsidP="00A40F5F">
      <w:pPr>
        <w:pStyle w:val="Akapitzlist"/>
        <w:numPr>
          <w:ilvl w:val="0"/>
          <w:numId w:val="30"/>
        </w:numPr>
        <w:spacing w:after="0" w:line="360" w:lineRule="auto"/>
        <w:rPr>
          <w:rFonts w:ascii="Verdana" w:hAnsi="Verdana"/>
          <w:sz w:val="20"/>
          <w:szCs w:val="20"/>
        </w:rPr>
      </w:pPr>
      <w:r w:rsidRPr="00820DC0">
        <w:rPr>
          <w:rFonts w:ascii="Verdana" w:hAnsi="Verdana"/>
          <w:b/>
          <w:bCs/>
          <w:sz w:val="20"/>
          <w:szCs w:val="20"/>
        </w:rPr>
        <w:t>Parametry obieg grzewczy</w:t>
      </w:r>
      <w:r w:rsidRPr="00820DC0">
        <w:rPr>
          <w:rFonts w:ascii="Verdana" w:hAnsi="Verdana"/>
          <w:sz w:val="20"/>
          <w:szCs w:val="20"/>
        </w:rPr>
        <w:t xml:space="preserve"> (wysokotemperaturowy)</w:t>
      </w:r>
    </w:p>
    <w:p w14:paraId="39E96E50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Moc obiegu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185 kW +/- 5%</w:t>
      </w:r>
    </w:p>
    <w:p w14:paraId="4B39CDA7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Czynnik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woda</w:t>
      </w:r>
    </w:p>
    <w:p w14:paraId="03934A4D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Parametr zasilania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83°C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</w:p>
    <w:p w14:paraId="44961C27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Parametr powrotu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63°C</w:t>
      </w:r>
      <w:r w:rsidRPr="00820DC0">
        <w:rPr>
          <w:rFonts w:ascii="Verdana" w:hAnsi="Verdana"/>
        </w:rPr>
        <w:tab/>
      </w:r>
    </w:p>
    <w:p w14:paraId="4DC2D624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Przepływ objętościowy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8,0 m</w:t>
      </w:r>
      <w:r w:rsidRPr="00820DC0">
        <w:rPr>
          <w:rFonts w:ascii="Verdana" w:hAnsi="Verdana"/>
          <w:vertAlign w:val="superscript"/>
        </w:rPr>
        <w:t>3</w:t>
      </w:r>
      <w:r w:rsidRPr="00820DC0">
        <w:rPr>
          <w:rFonts w:ascii="Verdana" w:hAnsi="Verdana"/>
        </w:rPr>
        <w:t>/h +/- 5%</w:t>
      </w:r>
    </w:p>
    <w:p w14:paraId="469DF1FA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</w:p>
    <w:p w14:paraId="3458E7ED" w14:textId="77777777" w:rsidR="00A40F5F" w:rsidRPr="00820DC0" w:rsidRDefault="00A40F5F" w:rsidP="00A40F5F">
      <w:pPr>
        <w:pStyle w:val="Akapitzlist"/>
        <w:numPr>
          <w:ilvl w:val="0"/>
          <w:numId w:val="30"/>
        </w:numPr>
        <w:spacing w:after="0" w:line="360" w:lineRule="auto"/>
        <w:rPr>
          <w:rFonts w:ascii="Verdana" w:hAnsi="Verdana"/>
          <w:sz w:val="20"/>
          <w:szCs w:val="20"/>
        </w:rPr>
      </w:pPr>
      <w:r w:rsidRPr="00820DC0">
        <w:rPr>
          <w:rFonts w:ascii="Verdana" w:hAnsi="Verdana"/>
          <w:b/>
          <w:bCs/>
          <w:sz w:val="20"/>
          <w:szCs w:val="20"/>
        </w:rPr>
        <w:t>Parametry obieg wody chłodzącej do wieży wodnej</w:t>
      </w:r>
      <w:r w:rsidRPr="00820DC0">
        <w:rPr>
          <w:rFonts w:ascii="Verdana" w:hAnsi="Verdana"/>
          <w:sz w:val="20"/>
          <w:szCs w:val="20"/>
        </w:rPr>
        <w:t xml:space="preserve"> (średniotemperaturowy)</w:t>
      </w:r>
    </w:p>
    <w:p w14:paraId="51C63C59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Moc obiegu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≥ 315 kW</w:t>
      </w:r>
    </w:p>
    <w:p w14:paraId="3D060696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Czynnik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woda</w:t>
      </w:r>
    </w:p>
    <w:p w14:paraId="2B3783AE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Parametr zasilania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32-33°C</w:t>
      </w:r>
    </w:p>
    <w:p w14:paraId="0BC3863A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Parametr powrotu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27-28°C</w:t>
      </w:r>
    </w:p>
    <w:p w14:paraId="670114A4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Przepływ objętościowy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≥ 67 m</w:t>
      </w:r>
      <w:r w:rsidRPr="00820DC0">
        <w:rPr>
          <w:rFonts w:ascii="Verdana" w:hAnsi="Verdana"/>
          <w:vertAlign w:val="superscript"/>
        </w:rPr>
        <w:t>3</w:t>
      </w:r>
      <w:r w:rsidRPr="00820DC0">
        <w:rPr>
          <w:rFonts w:ascii="Verdana" w:hAnsi="Verdana"/>
        </w:rPr>
        <w:t>/h</w:t>
      </w:r>
    </w:p>
    <w:p w14:paraId="2F81D2E9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</w:p>
    <w:p w14:paraId="22850DBD" w14:textId="77777777" w:rsidR="00A40F5F" w:rsidRPr="00820DC0" w:rsidRDefault="00A40F5F" w:rsidP="00A40F5F">
      <w:pPr>
        <w:pStyle w:val="Akapitzlist"/>
        <w:numPr>
          <w:ilvl w:val="0"/>
          <w:numId w:val="30"/>
        </w:numPr>
        <w:spacing w:after="0" w:line="360" w:lineRule="auto"/>
        <w:rPr>
          <w:rFonts w:ascii="Verdana" w:hAnsi="Verdana"/>
          <w:sz w:val="20"/>
          <w:szCs w:val="20"/>
        </w:rPr>
      </w:pPr>
      <w:r w:rsidRPr="00820DC0">
        <w:rPr>
          <w:rFonts w:ascii="Verdana" w:hAnsi="Verdana"/>
          <w:b/>
          <w:bCs/>
          <w:sz w:val="20"/>
          <w:szCs w:val="20"/>
        </w:rPr>
        <w:t>Parametry fizyczne</w:t>
      </w:r>
    </w:p>
    <w:p w14:paraId="656CBE03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Masa agregatu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≤ 7000 kg</w:t>
      </w:r>
    </w:p>
    <w:p w14:paraId="17C25554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 xml:space="preserve">Max. wymiary agregatu </w:t>
      </w:r>
    </w:p>
    <w:p w14:paraId="155041FF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(dł. x szer. x wys.)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3400 x 2300 x 3600 mm</w:t>
      </w:r>
    </w:p>
    <w:p w14:paraId="43009C3E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Zasilanie agregatu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400V/3~</w:t>
      </w:r>
    </w:p>
    <w:p w14:paraId="0976D0BE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Moc elektryczna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 xml:space="preserve">≤ 16 kW </w:t>
      </w:r>
    </w:p>
    <w:p w14:paraId="2E32B0D0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Poziom mocy akustycznej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20DC0">
        <w:rPr>
          <w:rFonts w:ascii="Verdana" w:hAnsi="Verdana"/>
        </w:rPr>
        <w:t xml:space="preserve">≤ 60 </w:t>
      </w:r>
      <w:proofErr w:type="spellStart"/>
      <w:r w:rsidRPr="00820DC0">
        <w:rPr>
          <w:rFonts w:ascii="Verdana" w:hAnsi="Verdana"/>
        </w:rPr>
        <w:t>dB</w:t>
      </w:r>
      <w:proofErr w:type="spellEnd"/>
      <w:r w:rsidRPr="00820DC0">
        <w:rPr>
          <w:rFonts w:ascii="Verdana" w:hAnsi="Verdana"/>
        </w:rPr>
        <w:t>(A)</w:t>
      </w:r>
    </w:p>
    <w:p w14:paraId="69B5E058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Klasa ciśnieniowa urządzenia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≥ PN 6</w:t>
      </w:r>
    </w:p>
    <w:p w14:paraId="016C866F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Minimalna temp. czynnika grzewczego</w:t>
      </w:r>
      <w:r w:rsidRPr="00820DC0">
        <w:rPr>
          <w:rFonts w:ascii="Verdana" w:hAnsi="Verdana"/>
        </w:rPr>
        <w:tab/>
        <w:t>≤ 55°C</w:t>
      </w:r>
    </w:p>
    <w:p w14:paraId="3B6E0A78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Moduł komunikacji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>
        <w:rPr>
          <w:rFonts w:ascii="Verdana" w:hAnsi="Verdana"/>
        </w:rPr>
        <w:t>minimum dwa</w:t>
      </w:r>
    </w:p>
    <w:p w14:paraId="079475A4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Wymagana modułowa budowa urządzenia (moduły o mocach 20 kW +/-20%).</w:t>
      </w:r>
    </w:p>
    <w:p w14:paraId="6571BD90" w14:textId="77777777" w:rsidR="00A40F5F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Zastosowanie adsorbentu nie wymagającego wymiany w czasie eksplantacji urządzenia.</w:t>
      </w:r>
    </w:p>
    <w:p w14:paraId="578224DD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Wymagana możliwość zdalnej zmiany parametrów pracy poprzez BMS.</w:t>
      </w:r>
    </w:p>
    <w:p w14:paraId="36CD0D2D" w14:textId="77777777" w:rsidR="00A40F5F" w:rsidRPr="00820DC0" w:rsidRDefault="00A40F5F" w:rsidP="00A40F5F">
      <w:pPr>
        <w:spacing w:after="0" w:line="360" w:lineRule="auto"/>
        <w:jc w:val="both"/>
        <w:rPr>
          <w:rFonts w:ascii="Verdana" w:hAnsi="Verdana"/>
        </w:rPr>
      </w:pPr>
    </w:p>
    <w:p w14:paraId="737F377C" w14:textId="77777777" w:rsidR="00A40F5F" w:rsidRPr="00820DC0" w:rsidRDefault="00A40F5F" w:rsidP="00A40F5F">
      <w:pPr>
        <w:spacing w:after="0" w:line="360" w:lineRule="auto"/>
        <w:rPr>
          <w:rFonts w:ascii="Verdana" w:hAnsi="Verdana"/>
          <w:b/>
          <w:bCs/>
          <w:u w:val="single"/>
        </w:rPr>
      </w:pPr>
      <w:r w:rsidRPr="00820DC0">
        <w:rPr>
          <w:rFonts w:ascii="Verdana" w:hAnsi="Verdana"/>
          <w:b/>
          <w:bCs/>
          <w:u w:val="single"/>
        </w:rPr>
        <w:t>Wieża wodna – dane techniczne</w:t>
      </w:r>
    </w:p>
    <w:p w14:paraId="72807C77" w14:textId="77777777" w:rsidR="00A40F5F" w:rsidRPr="00820DC0" w:rsidRDefault="00A40F5F" w:rsidP="00A40F5F">
      <w:pPr>
        <w:spacing w:after="0" w:line="360" w:lineRule="auto"/>
        <w:rPr>
          <w:rFonts w:ascii="Verdana" w:hAnsi="Verdana"/>
          <w:bCs/>
        </w:rPr>
      </w:pPr>
    </w:p>
    <w:p w14:paraId="4633DB24" w14:textId="77777777" w:rsidR="00A40F5F" w:rsidRPr="00820DC0" w:rsidRDefault="00A40F5F" w:rsidP="00A40F5F">
      <w:pPr>
        <w:pStyle w:val="Akapitzlist"/>
        <w:numPr>
          <w:ilvl w:val="0"/>
          <w:numId w:val="30"/>
        </w:num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820DC0">
        <w:rPr>
          <w:rFonts w:ascii="Verdana" w:hAnsi="Verdana"/>
          <w:b/>
          <w:bCs/>
          <w:sz w:val="20"/>
          <w:szCs w:val="20"/>
        </w:rPr>
        <w:t xml:space="preserve">Podstawowe parametry </w:t>
      </w:r>
    </w:p>
    <w:p w14:paraId="4E6ABBEF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Wydajność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≥ 315 kW</w:t>
      </w:r>
    </w:p>
    <w:p w14:paraId="6FB8A114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 xml:space="preserve">Obciążenie hydrauliczne 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≥ 60 t/h</w:t>
      </w:r>
    </w:p>
    <w:p w14:paraId="190873A1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Temperatura wody podgrzanej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32-33°C</w:t>
      </w:r>
    </w:p>
    <w:p w14:paraId="7448A899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Temperatura wody ochłodzonej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27-28°C</w:t>
      </w:r>
    </w:p>
    <w:p w14:paraId="2278EFDE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Poziom mocy akustycznej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20DC0">
        <w:rPr>
          <w:rFonts w:ascii="Verdana" w:hAnsi="Verdana"/>
        </w:rPr>
        <w:t xml:space="preserve">≤ </w:t>
      </w:r>
      <w:r>
        <w:rPr>
          <w:rFonts w:ascii="Verdana" w:hAnsi="Verdana"/>
        </w:rPr>
        <w:t>90</w:t>
      </w:r>
      <w:r w:rsidRPr="00820DC0">
        <w:rPr>
          <w:rFonts w:ascii="Verdana" w:hAnsi="Verdana"/>
        </w:rPr>
        <w:t xml:space="preserve"> </w:t>
      </w:r>
      <w:proofErr w:type="spellStart"/>
      <w:r w:rsidRPr="00820DC0">
        <w:rPr>
          <w:rFonts w:ascii="Verdana" w:hAnsi="Verdana"/>
        </w:rPr>
        <w:t>dB</w:t>
      </w:r>
      <w:proofErr w:type="spellEnd"/>
      <w:r w:rsidRPr="00820DC0">
        <w:rPr>
          <w:rFonts w:ascii="Verdana" w:hAnsi="Verdana"/>
        </w:rPr>
        <w:t>(A)</w:t>
      </w:r>
    </w:p>
    <w:p w14:paraId="1496DBE9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Zasilanie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400V/3~</w:t>
      </w:r>
    </w:p>
    <w:p w14:paraId="7A7F3F53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Moc elektryczna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 xml:space="preserve">≤ 5,5 kW </w:t>
      </w:r>
    </w:p>
    <w:p w14:paraId="7EAD5081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 xml:space="preserve">Wymiary </w:t>
      </w:r>
      <w:proofErr w:type="spellStart"/>
      <w:r w:rsidRPr="00820DC0">
        <w:rPr>
          <w:rFonts w:ascii="Verdana" w:hAnsi="Verdana"/>
        </w:rPr>
        <w:t>AxBxH</w:t>
      </w:r>
      <w:proofErr w:type="spellEnd"/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max. 2200x2100x4600 mm</w:t>
      </w:r>
    </w:p>
    <w:p w14:paraId="59F660B8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Masa wieży wodnej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20DC0">
        <w:rPr>
          <w:rFonts w:ascii="Verdana" w:hAnsi="Verdana"/>
        </w:rPr>
        <w:t>≤ 2800 kg</w:t>
      </w:r>
    </w:p>
    <w:p w14:paraId="5BE9566C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</w:p>
    <w:p w14:paraId="21A55670" w14:textId="77777777" w:rsidR="00A40F5F" w:rsidRPr="00820DC0" w:rsidRDefault="00A40F5F" w:rsidP="00A40F5F">
      <w:pPr>
        <w:pStyle w:val="Akapitzlist"/>
        <w:numPr>
          <w:ilvl w:val="0"/>
          <w:numId w:val="30"/>
        </w:num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820DC0">
        <w:rPr>
          <w:rFonts w:ascii="Verdana" w:hAnsi="Verdana"/>
          <w:b/>
          <w:bCs/>
          <w:sz w:val="20"/>
          <w:szCs w:val="20"/>
        </w:rPr>
        <w:t>Dane wentylatora</w:t>
      </w:r>
    </w:p>
    <w:p w14:paraId="5EF1BB10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Ilość wentylatorów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1 szt.</w:t>
      </w:r>
    </w:p>
    <w:p w14:paraId="7AA22D60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Wydajność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≥ 14 m</w:t>
      </w:r>
      <w:r w:rsidRPr="00820DC0">
        <w:rPr>
          <w:rFonts w:ascii="Verdana" w:hAnsi="Verdana"/>
          <w:vertAlign w:val="superscript"/>
        </w:rPr>
        <w:t>3</w:t>
      </w:r>
      <w:r w:rsidRPr="00820DC0">
        <w:rPr>
          <w:rFonts w:ascii="Verdana" w:hAnsi="Verdana"/>
        </w:rPr>
        <w:t>/s</w:t>
      </w:r>
    </w:p>
    <w:p w14:paraId="3AB3B08A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Spręż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≥ 165 Pa</w:t>
      </w:r>
    </w:p>
    <w:p w14:paraId="1A8870EE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Stopień ochrony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co najmniej IP 56</w:t>
      </w:r>
    </w:p>
    <w:p w14:paraId="7F612948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</w:p>
    <w:p w14:paraId="4D79B2A8" w14:textId="77777777" w:rsidR="00A40F5F" w:rsidRPr="00820DC0" w:rsidRDefault="00A40F5F" w:rsidP="00A40F5F">
      <w:pPr>
        <w:pStyle w:val="Akapitzlist"/>
        <w:numPr>
          <w:ilvl w:val="0"/>
          <w:numId w:val="30"/>
        </w:num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820DC0">
        <w:rPr>
          <w:rFonts w:ascii="Verdana" w:hAnsi="Verdana"/>
          <w:b/>
          <w:bCs/>
          <w:sz w:val="20"/>
          <w:szCs w:val="20"/>
        </w:rPr>
        <w:t>Dane dotyczące gospodarki wodnej</w:t>
      </w:r>
    </w:p>
    <w:p w14:paraId="50C7A87A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</w:p>
    <w:p w14:paraId="16973B2C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Minimalne ciśnienie wody doprowadzanej ze stacji uzdatniania wody</w:t>
      </w:r>
      <w:r w:rsidRPr="00820DC0">
        <w:rPr>
          <w:rFonts w:ascii="Verdana" w:hAnsi="Verdana"/>
        </w:rPr>
        <w:tab/>
        <w:t>1-1,5 bar</w:t>
      </w:r>
    </w:p>
    <w:p w14:paraId="42C5BB36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Wydajność wody doprowadzanej ze stacji uzdatniania wody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0,7 m</w:t>
      </w:r>
      <w:r w:rsidRPr="00820DC0">
        <w:rPr>
          <w:rFonts w:ascii="Verdana" w:hAnsi="Verdana"/>
          <w:vertAlign w:val="superscript"/>
        </w:rPr>
        <w:t>3</w:t>
      </w:r>
      <w:r w:rsidRPr="00820DC0">
        <w:rPr>
          <w:rFonts w:ascii="Verdana" w:hAnsi="Verdana"/>
        </w:rPr>
        <w:t>/h +/-10%</w:t>
      </w:r>
    </w:p>
    <w:p w14:paraId="36ABD13F" w14:textId="77777777" w:rsidR="00A40F5F" w:rsidRPr="00820DC0" w:rsidRDefault="00A40F5F" w:rsidP="00A40F5F">
      <w:pPr>
        <w:spacing w:after="0" w:line="360" w:lineRule="auto"/>
        <w:rPr>
          <w:rFonts w:ascii="Verdana" w:hAnsi="Verdana"/>
        </w:rPr>
      </w:pPr>
      <w:r w:rsidRPr="00820DC0">
        <w:rPr>
          <w:rFonts w:ascii="Verdana" w:hAnsi="Verdana"/>
        </w:rPr>
        <w:t>Strata wody na odparowanie</w:t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</w:r>
      <w:r w:rsidRPr="00820DC0">
        <w:rPr>
          <w:rFonts w:ascii="Verdana" w:hAnsi="Verdana"/>
        </w:rPr>
        <w:tab/>
        <w:t>≤ 0,6 m</w:t>
      </w:r>
      <w:r w:rsidRPr="00820DC0">
        <w:rPr>
          <w:rFonts w:ascii="Verdana" w:hAnsi="Verdana"/>
          <w:vertAlign w:val="superscript"/>
        </w:rPr>
        <w:t>3</w:t>
      </w:r>
      <w:r w:rsidRPr="00820DC0">
        <w:rPr>
          <w:rFonts w:ascii="Verdana" w:hAnsi="Verdana"/>
        </w:rPr>
        <w:t>/h</w:t>
      </w:r>
    </w:p>
    <w:p w14:paraId="7887346D" w14:textId="77777777" w:rsidR="00A40F5F" w:rsidRDefault="00A40F5F" w:rsidP="00A40F5F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75F331EE" w14:textId="77777777" w:rsidR="00A40F5F" w:rsidRDefault="00A40F5F" w:rsidP="00A40F5F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6B7FB37" w14:textId="2FB83B27" w:rsidR="00B61EAE" w:rsidRDefault="00B61EAE" w:rsidP="00B61EAE"/>
    <w:p w14:paraId="478952E0" w14:textId="77777777" w:rsidR="009B402D" w:rsidRPr="003B7962" w:rsidRDefault="009B402D" w:rsidP="009B402D">
      <w:pPr>
        <w:autoSpaceDE w:val="0"/>
        <w:autoSpaceDN w:val="0"/>
        <w:adjustRightInd w:val="0"/>
        <w:spacing w:after="0"/>
        <w:jc w:val="both"/>
        <w:rPr>
          <w:rStyle w:val="rynqvb"/>
          <w:b/>
          <w:lang w:val="en"/>
        </w:rPr>
      </w:pPr>
    </w:p>
    <w:p w14:paraId="193E35FC" w14:textId="0A1BE6F6" w:rsidR="009B402D" w:rsidRPr="003B7962" w:rsidRDefault="009B402D" w:rsidP="009B402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Pr="003B7962">
        <w:rPr>
          <w:rStyle w:val="rynqvb"/>
          <w:b/>
          <w:lang w:val="en"/>
        </w:rPr>
        <w:t xml:space="preserve">, </w:t>
      </w:r>
      <w:proofErr w:type="spellStart"/>
      <w:r w:rsidRPr="003B7962">
        <w:rPr>
          <w:rStyle w:val="rynqvb"/>
          <w:b/>
          <w:lang w:val="en"/>
        </w:rPr>
        <w:t>że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oferowane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przeze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mnie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produkty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spełniają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powyższe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parametry</w:t>
      </w:r>
      <w:proofErr w:type="spellEnd"/>
      <w:r w:rsidRPr="003B7962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Pr="003B7962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4D7D6A75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6"/>
  </w:num>
  <w:num w:numId="14">
    <w:abstractNumId w:val="18"/>
  </w:num>
  <w:num w:numId="15">
    <w:abstractNumId w:val="19"/>
  </w:num>
  <w:num w:numId="16">
    <w:abstractNumId w:val="25"/>
  </w:num>
  <w:num w:numId="17">
    <w:abstractNumId w:val="16"/>
  </w:num>
  <w:num w:numId="18">
    <w:abstractNumId w:val="13"/>
  </w:num>
  <w:num w:numId="19">
    <w:abstractNumId w:val="2"/>
  </w:num>
  <w:num w:numId="20">
    <w:abstractNumId w:val="29"/>
  </w:num>
  <w:num w:numId="21">
    <w:abstractNumId w:val="12"/>
  </w:num>
  <w:num w:numId="22">
    <w:abstractNumId w:val="0"/>
  </w:num>
  <w:num w:numId="23">
    <w:abstractNumId w:val="24"/>
  </w:num>
  <w:num w:numId="24">
    <w:abstractNumId w:val="7"/>
  </w:num>
  <w:num w:numId="25">
    <w:abstractNumId w:val="3"/>
  </w:num>
  <w:num w:numId="26">
    <w:abstractNumId w:val="27"/>
  </w:num>
  <w:num w:numId="27">
    <w:abstractNumId w:val="28"/>
  </w:num>
  <w:num w:numId="28">
    <w:abstractNumId w:val="11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7DF5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0BC4-2073-4668-8175-B29186BF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4</TotalTime>
  <Pages>3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5</cp:revision>
  <cp:lastPrinted>2023-11-16T10:59:00Z</cp:lastPrinted>
  <dcterms:created xsi:type="dcterms:W3CDTF">2024-03-05T10:47:00Z</dcterms:created>
  <dcterms:modified xsi:type="dcterms:W3CDTF">2024-03-07T09:18:00Z</dcterms:modified>
</cp:coreProperties>
</file>