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B0FBD51" w14:textId="58F62224" w:rsidR="00471F8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4779C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EE7CAD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</w:p>
    <w:p w14:paraId="7175BD41" w14:textId="45DE9DDF" w:rsidR="00C443E5" w:rsidRPr="003B7962" w:rsidRDefault="00F16B6E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F1D9CF" w14:textId="77777777" w:rsidR="00E4779C" w:rsidRPr="003B7962" w:rsidRDefault="00E4779C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D121BC9" w14:textId="77777777" w:rsidR="00E4779C" w:rsidRDefault="00E4779C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26B4FC" w14:textId="77777777" w:rsidR="00EE7CAD" w:rsidRDefault="00EE7CAD" w:rsidP="00EE7CAD">
      <w:pPr>
        <w:spacing w:after="2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14:paraId="5CFA213B" w14:textId="77777777" w:rsidR="00EE7CAD" w:rsidRPr="008A7638" w:rsidRDefault="00EE7CAD" w:rsidP="00EE7CAD">
      <w:pPr>
        <w:spacing w:after="20"/>
        <w:rPr>
          <w:rFonts w:asciiTheme="minorHAnsi" w:hAnsiTheme="minorHAnsi" w:cstheme="minorHAnsi"/>
          <w:color w:val="000000"/>
          <w:sz w:val="24"/>
          <w:szCs w:val="24"/>
        </w:rPr>
      </w:pPr>
      <w:r w:rsidRPr="008A7638">
        <w:rPr>
          <w:rFonts w:asciiTheme="minorHAnsi" w:hAnsiTheme="minorHAnsi" w:cstheme="minorHAnsi"/>
          <w:color w:val="000000"/>
          <w:sz w:val="24"/>
          <w:szCs w:val="24"/>
        </w:rPr>
        <w:t>Wykonanie robót budowlanych w zakresie:</w:t>
      </w:r>
    </w:p>
    <w:p w14:paraId="02D9ADAD" w14:textId="77777777" w:rsidR="00EE7CAD" w:rsidRPr="008A7638" w:rsidRDefault="00EE7CAD" w:rsidP="00EE7CAD">
      <w:pPr>
        <w:spacing w:after="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Budowa sieci gazowej ś/c Ø110PE długości 150mb wraz z przyłączem gazowym ś/c Ø40PE (1 szt.) o długości 50mb oraz punktem gazowym </w:t>
      </w:r>
      <w:proofErr w:type="spellStart"/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>redukcyjno</w:t>
      </w:r>
      <w:proofErr w:type="spellEnd"/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>-pomiarowym z gazomierzem G40 i reduktorem R60, dla zamierzenia budowlanego budowy parku technologicznego (usługowo-produkcyjnego), adres: Katowice, ul. Feliksa Bocheńskiego, nr działek: 42/5; 42/6; 42/20; 42/31</w:t>
      </w:r>
    </w:p>
    <w:p w14:paraId="73E88622" w14:textId="77777777" w:rsidR="00EE7CAD" w:rsidRDefault="00EE7CAD" w:rsidP="00EE7CAD">
      <w:pPr>
        <w:spacing w:after="2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A6EC0B6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14:paraId="45E3E859" w14:textId="77777777" w:rsidR="00EE7CAD" w:rsidRPr="008A7638" w:rsidRDefault="00EE7CAD" w:rsidP="00EE7CAD">
      <w:pPr>
        <w:pStyle w:val="Akapitzlist"/>
        <w:numPr>
          <w:ilvl w:val="0"/>
          <w:numId w:val="39"/>
        </w:numPr>
        <w:spacing w:after="120" w:line="240" w:lineRule="auto"/>
        <w:ind w:left="567" w:hanging="357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 w:rsidRPr="008A7638">
        <w:rPr>
          <w:rFonts w:asciiTheme="minorHAnsi" w:hAnsiTheme="minorHAnsi" w:cstheme="minorHAnsi"/>
          <w:b/>
          <w:i/>
          <w:sz w:val="24"/>
          <w:szCs w:val="24"/>
        </w:rPr>
        <w:t>Zakres prac:</w:t>
      </w:r>
    </w:p>
    <w:p w14:paraId="53557D31" w14:textId="77777777" w:rsidR="00EE7CAD" w:rsidRPr="008A7638" w:rsidRDefault="00EE7CAD" w:rsidP="00EE7CA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 xml:space="preserve">Wykonanie dokumentacji projektowej budowy sieci gazowej ś/c Ø110PE długości 150mb wraz z przyłączem gazowym ś/c Ø40PE (1 szt.) o długości 50mb oraz punktem gazowym </w:t>
      </w:r>
      <w:proofErr w:type="spellStart"/>
      <w:r w:rsidRPr="008A7638">
        <w:rPr>
          <w:rFonts w:asciiTheme="minorHAnsi" w:hAnsiTheme="minorHAnsi" w:cstheme="minorHAnsi"/>
          <w:sz w:val="24"/>
          <w:szCs w:val="24"/>
        </w:rPr>
        <w:t>redukcyjno</w:t>
      </w:r>
      <w:proofErr w:type="spellEnd"/>
      <w:r w:rsidRPr="008A7638">
        <w:rPr>
          <w:rFonts w:asciiTheme="minorHAnsi" w:hAnsiTheme="minorHAnsi" w:cstheme="minorHAnsi"/>
          <w:sz w:val="24"/>
          <w:szCs w:val="24"/>
        </w:rPr>
        <w:t>-pomiarowym z gazomierzem G40 i reduktorem R60,</w:t>
      </w:r>
    </w:p>
    <w:p w14:paraId="11B098FF" w14:textId="77777777" w:rsidR="00EE7CAD" w:rsidRPr="008A7638" w:rsidRDefault="00EE7CAD" w:rsidP="00EE7CA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Roboty budowlano-montażowe budowy sieci gazowej ś/c Ø110PE o długości 150m</w:t>
      </w:r>
    </w:p>
    <w:p w14:paraId="3EEA1A18" w14:textId="77777777" w:rsidR="00EE7CAD" w:rsidRPr="008A7638" w:rsidRDefault="00EE7CAD" w:rsidP="00EE7CA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Roboty budowlano-montażowe budowy przyłącza gazowego ś/c Ø40PE (1 sztuka) o długości 50mb</w:t>
      </w:r>
    </w:p>
    <w:p w14:paraId="35F7F20C" w14:textId="77777777" w:rsidR="00EE7CAD" w:rsidRPr="008A7638" w:rsidRDefault="00EE7CAD" w:rsidP="00EE7CA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 xml:space="preserve">Dostawa i montaż punktu gazowego </w:t>
      </w:r>
      <w:proofErr w:type="spellStart"/>
      <w:r w:rsidRPr="008A7638">
        <w:rPr>
          <w:rFonts w:asciiTheme="minorHAnsi" w:hAnsiTheme="minorHAnsi" w:cstheme="minorHAnsi"/>
          <w:sz w:val="24"/>
          <w:szCs w:val="24"/>
        </w:rPr>
        <w:t>redukcyjno</w:t>
      </w:r>
      <w:proofErr w:type="spellEnd"/>
      <w:r w:rsidRPr="008A7638">
        <w:rPr>
          <w:rFonts w:asciiTheme="minorHAnsi" w:hAnsiTheme="minorHAnsi" w:cstheme="minorHAnsi"/>
          <w:sz w:val="24"/>
          <w:szCs w:val="24"/>
        </w:rPr>
        <w:t>-pomiarowego z gazomierzem G40 i reduktorem R60</w:t>
      </w:r>
    </w:p>
    <w:p w14:paraId="040D7C59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680879" w14:textId="77777777" w:rsidR="00EE7CAD" w:rsidRPr="008A7638" w:rsidRDefault="00EE7CAD" w:rsidP="00EE7CAD">
      <w:pPr>
        <w:pStyle w:val="Akapitzlist"/>
        <w:numPr>
          <w:ilvl w:val="0"/>
          <w:numId w:val="39"/>
        </w:numPr>
        <w:spacing w:after="120" w:line="240" w:lineRule="auto"/>
        <w:ind w:left="567" w:hanging="357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 w:rsidRPr="008A7638">
        <w:rPr>
          <w:rFonts w:asciiTheme="minorHAnsi" w:hAnsiTheme="minorHAnsi" w:cstheme="minorHAnsi"/>
          <w:b/>
          <w:i/>
          <w:sz w:val="24"/>
          <w:szCs w:val="24"/>
        </w:rPr>
        <w:t>Wymagania dot. dokumentacji projektowej:</w:t>
      </w:r>
      <w:r w:rsidRPr="008A7638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inline distT="0" distB="0" distL="0" distR="0" wp14:anchorId="744ED597" wp14:editId="0F65068F">
            <wp:extent cx="3226" cy="3227"/>
            <wp:effectExtent l="0" t="0" r="0" b="0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CEE3" w14:textId="77777777" w:rsidR="00EE7CAD" w:rsidRPr="008A7638" w:rsidRDefault="00EE7CAD" w:rsidP="00EE7CAD">
      <w:pPr>
        <w:pStyle w:val="Akapitzlist"/>
        <w:numPr>
          <w:ilvl w:val="0"/>
          <w:numId w:val="37"/>
        </w:numPr>
        <w:spacing w:after="60" w:line="240" w:lineRule="auto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  <w:r w:rsidRPr="008A7638">
        <w:rPr>
          <w:rFonts w:asciiTheme="minorHAnsi" w:hAnsiTheme="minorHAnsi" w:cstheme="minorHAnsi"/>
          <w:i/>
          <w:iCs/>
          <w:sz w:val="24"/>
          <w:szCs w:val="24"/>
        </w:rPr>
        <w:t>Podstawa opracowania.</w:t>
      </w:r>
    </w:p>
    <w:p w14:paraId="5722DEDD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 xml:space="preserve">Dokumentacja techniczna winna być opracowana przez osobę posiadającą właściwe uprawnienia budowlane i instalacyjne, należącą do izby zawodowej, zgodnie z obowiązującymi przepisami w tym szczegółowego zakresu i formy projektu budowlanego, obowiązującym Prawem Budowlanym, warunkami technicznymi, jakim powinny odpowiadać budynki i ich usytuowanie, 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31B94370" wp14:editId="2B5CEEF7">
            <wp:extent cx="6452" cy="6454"/>
            <wp:effectExtent l="0" t="0" r="0" b="0"/>
            <wp:docPr id="1278" name="Picture 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hAnsiTheme="minorHAnsi" w:cstheme="minorHAnsi"/>
          <w:sz w:val="24"/>
          <w:szCs w:val="24"/>
        </w:rPr>
        <w:t>wiedzą techniczną oraz warunkami przyłączenia do sieci gazowej, zasadami projektowania i budowy stacji gazowych i zespołów gazowych na przyłączu oraz ogólnymi wymaganiami Polskiej Spółki Gazownictwa Sp. z o.o.</w:t>
      </w:r>
    </w:p>
    <w:p w14:paraId="6FCC9C9F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274833F4" wp14:editId="17FDD04A">
            <wp:simplePos x="0" y="0"/>
            <wp:positionH relativeFrom="page">
              <wp:posOffset>3910090</wp:posOffset>
            </wp:positionH>
            <wp:positionV relativeFrom="page">
              <wp:posOffset>9913000</wp:posOffset>
            </wp:positionV>
            <wp:extent cx="3226" cy="6455"/>
            <wp:effectExtent l="0" t="0" r="0" b="0"/>
            <wp:wrapTopAndBottom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638">
        <w:rPr>
          <w:rFonts w:asciiTheme="minorHAnsi" w:hAnsiTheme="minorHAnsi" w:cstheme="minorHAnsi"/>
          <w:sz w:val="24"/>
          <w:szCs w:val="24"/>
        </w:rPr>
        <w:t xml:space="preserve">Wszystkie materiały, uzgodnienia, warunki konieczne do opracowania dokumentacji oferent 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F2C66A5" wp14:editId="656AB7E2">
            <wp:extent cx="9678" cy="9681"/>
            <wp:effectExtent l="0" t="0" r="0" b="0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hAnsiTheme="minorHAnsi" w:cstheme="minorHAnsi"/>
          <w:sz w:val="24"/>
          <w:szCs w:val="24"/>
        </w:rPr>
        <w:t>winien uzyskać na własny koszt oferent. Pozyskanie uzgodnień: PSG Sp. z o. o., Urzędu Miejskiego w Gliwicach, Zarządu Dróg Miejskich oraz pozostałych niezbędnych uzgodnień leżą po stronie oferenta</w:t>
      </w:r>
    </w:p>
    <w:p w14:paraId="17A185E3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p w14:paraId="2A9A0E56" w14:textId="77777777" w:rsidR="00EE7CAD" w:rsidRPr="008A7638" w:rsidRDefault="00EE7CAD" w:rsidP="00EE7CAD">
      <w:pPr>
        <w:pStyle w:val="Akapitzlist"/>
        <w:numPr>
          <w:ilvl w:val="0"/>
          <w:numId w:val="37"/>
        </w:numPr>
        <w:spacing w:after="60" w:line="240" w:lineRule="auto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  <w:r w:rsidRPr="008A7638">
        <w:rPr>
          <w:rFonts w:asciiTheme="minorHAnsi" w:hAnsiTheme="minorHAnsi" w:cstheme="minorHAnsi"/>
          <w:i/>
          <w:iCs/>
          <w:sz w:val="24"/>
          <w:szCs w:val="24"/>
        </w:rPr>
        <w:t>Zakres opracowania.</w:t>
      </w:r>
    </w:p>
    <w:p w14:paraId="7324CDE9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lastRenderedPageBreak/>
        <w:t>Należy zaprojektować sieć gazową średniego ciśnienia wraz z przyłączem sieci gazowej od wskazanego przez PSG Sp. z o.o. do punku odbioru paliwa gazowego zakończonego układem pomiarowym zgodnie z załączonymi do zapytania warunkami technicznymi.</w:t>
      </w:r>
    </w:p>
    <w:p w14:paraId="65FC4739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Parametry techniczne budowy gazociągu i przyłącza: zgodnie z warunkami przyłączenia do sieci gazowej.</w:t>
      </w:r>
    </w:p>
    <w:p w14:paraId="1A453EFC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Dokumentacja projektowa winna zawierać:</w:t>
      </w:r>
    </w:p>
    <w:p w14:paraId="6D8E04E3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Stronę tytułową;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4A1D4154" wp14:editId="5F600064">
            <wp:extent cx="6452" cy="6455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7345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Opis techniczny;</w:t>
      </w:r>
    </w:p>
    <w:p w14:paraId="4E79132E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Szczegóły wykonawcze wszelkich robót, w tym robót towarzyszących;</w:t>
      </w:r>
    </w:p>
    <w:p w14:paraId="15E1A1F5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 xml:space="preserve">Prace odtworzeniowe; </w:t>
      </w:r>
    </w:p>
    <w:p w14:paraId="0C0EEA1B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Zestawienie materiałów;</w:t>
      </w:r>
    </w:p>
    <w:p w14:paraId="3337C6D5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Informację B.I.O.Z;</w:t>
      </w:r>
    </w:p>
    <w:p w14:paraId="7DD3959E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hAnsiTheme="minorHAnsi" w:cstheme="minorHAnsi"/>
          <w:sz w:val="24"/>
          <w:szCs w:val="24"/>
        </w:rPr>
        <w:t>Mapę do celów projektowych;</w:t>
      </w:r>
    </w:p>
    <w:p w14:paraId="391FD01A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Projekt zagospodarowania terenu — trasa sieci wraz z technologią robót;</w:t>
      </w:r>
    </w:p>
    <w:p w14:paraId="147F391C" w14:textId="77777777" w:rsidR="00EE7CAD" w:rsidRPr="008A7638" w:rsidRDefault="00EE7CAD" w:rsidP="00EE7CAD">
      <w:pPr>
        <w:pStyle w:val="Akapitzlist"/>
        <w:numPr>
          <w:ilvl w:val="0"/>
          <w:numId w:val="38"/>
        </w:numPr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Profil sieci gazowej i przyłącza gazowego;</w:t>
      </w:r>
    </w:p>
    <w:p w14:paraId="6FBE9B78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Schemat układu pomiarowego;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0FBE41C" wp14:editId="5A6AA93D">
            <wp:extent cx="3226" cy="3227"/>
            <wp:effectExtent l="0" t="0" r="0" b="0"/>
            <wp:docPr id="3489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428D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Schemat wykopu;</w:t>
      </w:r>
    </w:p>
    <w:p w14:paraId="27891415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Uzgodnienie projektu z PSG Sp. z o. o., Urzędem Miejskim oraz pozostałymi 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48EB634D" wp14:editId="094D539F">
            <wp:extent cx="3226" cy="3227"/>
            <wp:effectExtent l="0" t="0" r="0" b="0"/>
            <wp:docPr id="3494" name="Picture 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" name="Picture 34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niezbędnymi uzgodnieniami. Uzgodnienia muszą mieć formę pisemną;</w:t>
      </w:r>
    </w:p>
    <w:p w14:paraId="50D44305" w14:textId="77777777" w:rsidR="00EE7CAD" w:rsidRPr="008A7638" w:rsidRDefault="00EE7CAD" w:rsidP="00EE7CAD">
      <w:pPr>
        <w:pStyle w:val="Akapitzlist"/>
        <w:numPr>
          <w:ilvl w:val="0"/>
          <w:numId w:val="38"/>
        </w:numPr>
        <w:spacing w:after="60" w:line="240" w:lineRule="auto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Kserokopię uprawnień projektanta, zaświadczenie o wpisie do Okręgowej Izby </w:t>
      </w:r>
      <w:r w:rsidRPr="008A7638">
        <w:rPr>
          <w:rFonts w:asciiTheme="minorHAnsi" w:eastAsia="Times New Roman" w:hAnsiTheme="minorHAnsi" w:cstheme="minorHAnsi"/>
          <w:sz w:val="24"/>
          <w:szCs w:val="24"/>
          <w:lang w:eastAsia="pl-PL"/>
        </w:rPr>
        <w:t>Inżynierów Budownictwa, w jednym egzemplarzu potwierdzony za zgodność z oryginałem.</w:t>
      </w:r>
    </w:p>
    <w:p w14:paraId="7A1BE50A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przyłączenia do sieci gazowej</w:t>
      </w:r>
    </w:p>
    <w:p w14:paraId="1B2EA2C0" w14:textId="77777777" w:rsidR="00EE7CAD" w:rsidRPr="008A7638" w:rsidRDefault="00EE7CAD" w:rsidP="00EE7CAD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266BCD" w14:textId="77777777" w:rsidR="00EE7CAD" w:rsidRPr="008A7638" w:rsidRDefault="00EE7CAD" w:rsidP="00EE7CAD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Każde opracowanie winno zawierać kompletną dokumentację techniczną realizacji wraz ze wszystkimi niezbędnymi pozwoleniami i uzgodnieniami. </w:t>
      </w:r>
    </w:p>
    <w:p w14:paraId="48027F53" w14:textId="77777777" w:rsidR="00EE7CAD" w:rsidRPr="008A7638" w:rsidRDefault="00EE7CAD" w:rsidP="00EE7CAD">
      <w:p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Dokumentację projektową wykonać w 5 egz. (w tym 3 egz. do urzędu, 2 egz. PSG).</w:t>
      </w:r>
    </w:p>
    <w:p w14:paraId="22DB638D" w14:textId="77777777" w:rsidR="00EE7CAD" w:rsidRPr="008A7638" w:rsidRDefault="00EE7CAD" w:rsidP="00EE7CAD">
      <w:pPr>
        <w:spacing w:after="60" w:line="240" w:lineRule="auto"/>
        <w:ind w:left="10"/>
        <w:rPr>
          <w:rFonts w:asciiTheme="minorHAnsi" w:hAnsiTheme="minorHAnsi" w:cstheme="minorHAnsi"/>
          <w:i/>
          <w:iCs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i/>
          <w:iCs/>
          <w:sz w:val="24"/>
          <w:szCs w:val="24"/>
        </w:rPr>
        <w:t>3. Inne wymagania:</w:t>
      </w:r>
    </w:p>
    <w:p w14:paraId="5586EE3D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Całość dokumentacji technicznej powinna być opracowana zgodnie z wymaganiami </w:t>
      </w:r>
      <w:r w:rsidRPr="008A763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68DBBA6" wp14:editId="3664B4AF">
            <wp:extent cx="6453" cy="6454"/>
            <wp:effectExtent l="0" t="0" r="0" b="0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zawartymi w przepisach obowiązującego prawa.</w:t>
      </w:r>
    </w:p>
    <w:p w14:paraId="346E8815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Oferent jest zobowiązany do pełnienia nadzoru autorskiego przez cały okres realizacji </w:t>
      </w:r>
      <w:r w:rsidRPr="008A763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50746E45" wp14:editId="1DB73EF6">
            <wp:extent cx="16131" cy="90352"/>
            <wp:effectExtent l="0" t="0" r="0" b="0"/>
            <wp:docPr id="12143" name="Picture 1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" name="Picture 121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inwestycji bez odrębnego wynagrodzenia — w cenie opracowania należy ująć jego koszt.</w:t>
      </w:r>
    </w:p>
    <w:p w14:paraId="0F675304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Oferent zobowiązany jest do bieżącej konsultacji rozwiązań projektowych z Zamawiającym.</w:t>
      </w:r>
      <w:r w:rsidRPr="008A763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19F71A71" wp14:editId="37BE27EF">
            <wp:extent cx="3226" cy="6453"/>
            <wp:effectExtent l="0" t="0" r="0" b="0"/>
            <wp:docPr id="3511" name="Picture 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" name="Picture 35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7B93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Dokumentacja będącą przedmiotem niniejszego zamówienia stanowić będzie własność Zamawiającego.</w:t>
      </w:r>
    </w:p>
    <w:p w14:paraId="36D975F1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W treści dokumentacji nie mogą znajdować się odniesienia się do określonego wyrobu, źródła, znaków towarowych, patentów lub specyficznego pochodzenia chyba, że takie odniesienie jest w szczególny sposób uzasadnione przedmiotem zamówienia. </w:t>
      </w:r>
    </w:p>
    <w:p w14:paraId="4F8E7997" w14:textId="77777777" w:rsidR="00EE7CAD" w:rsidRPr="008A7638" w:rsidRDefault="00EE7CAD" w:rsidP="00EE7CAD">
      <w:pPr>
        <w:numPr>
          <w:ilvl w:val="0"/>
          <w:numId w:val="3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Dokumentacja, jako opis przyszłego przedmiotu zamówienia winna spełniać </w:t>
      </w:r>
      <w:r>
        <w:rPr>
          <w:rFonts w:asciiTheme="minorHAnsi" w:eastAsia="Times New Roman" w:hAnsiTheme="minorHAnsi" w:cstheme="minorHAnsi"/>
          <w:sz w:val="24"/>
          <w:szCs w:val="24"/>
        </w:rPr>
        <w:t>wytyczne: p</w:t>
      </w: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rzedmiotu zamówienia nie można opisywać przez wskazanie znaków towarowych, patentów lub pochodzenia, źródła lub </w:t>
      </w:r>
      <w:r w:rsidRPr="008A763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150ECF39" wp14:editId="7430778C">
            <wp:extent cx="3226" cy="3227"/>
            <wp:effectExtent l="0" t="0" r="0" b="0"/>
            <wp:docPr id="3515" name="Picture 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" name="Picture 35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szczególnego procesu, który charakteryzuje produkty lub usługi dostarczane przez konkretnego wykonawcę, jeżeli mogłoby to doprowadzić do </w:t>
      </w:r>
      <w:r w:rsidRPr="008A7638">
        <w:rPr>
          <w:rFonts w:asciiTheme="minorHAnsi" w:eastAsia="Times New Roman" w:hAnsiTheme="minorHAnsi" w:cstheme="minorHAnsi"/>
          <w:sz w:val="24"/>
          <w:szCs w:val="24"/>
        </w:rPr>
        <w:lastRenderedPageBreak/>
        <w:t>uprzywilejowania lub wyeliminowania niektórych wykonawców lub produktów, chyba że jest to uzasadnione specyfiką przedmiotu zamówienia i zamawiający nie może opisać przedmiotu zamówienia za pomocą dostatecznie dokładnych określeń, a wskazaniu takiemu towarzyszą wyrazy „lub równoważny”.</w:t>
      </w:r>
    </w:p>
    <w:p w14:paraId="27DB63EF" w14:textId="77777777" w:rsidR="00EE7CAD" w:rsidRPr="008A7638" w:rsidRDefault="00EE7CAD" w:rsidP="00EE7CAD">
      <w:pPr>
        <w:spacing w:after="6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69585A4" w14:textId="77777777" w:rsidR="00EE7CAD" w:rsidRPr="008A7638" w:rsidRDefault="00EE7CAD" w:rsidP="00EE7CAD">
      <w:pPr>
        <w:pStyle w:val="Akapitzlist"/>
        <w:numPr>
          <w:ilvl w:val="0"/>
          <w:numId w:val="39"/>
        </w:numPr>
        <w:spacing w:after="120" w:line="240" w:lineRule="auto"/>
        <w:ind w:left="567" w:hanging="357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 w:rsidRPr="008A7638">
        <w:rPr>
          <w:rFonts w:asciiTheme="minorHAnsi" w:hAnsiTheme="minorHAnsi" w:cstheme="minorHAnsi"/>
          <w:b/>
          <w:i/>
          <w:sz w:val="24"/>
          <w:szCs w:val="24"/>
        </w:rPr>
        <w:t>Wymagania dotyczące wykonania robót budowlano-montażowych:</w:t>
      </w:r>
    </w:p>
    <w:p w14:paraId="5134B8CC" w14:textId="77777777" w:rsidR="00EE7CAD" w:rsidRPr="008A7638" w:rsidRDefault="00EE7CAD" w:rsidP="00EE7CAD">
      <w:pPr>
        <w:numPr>
          <w:ilvl w:val="0"/>
          <w:numId w:val="40"/>
        </w:numPr>
        <w:spacing w:after="6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Prace zostaną wykonane zgodnie z zatwierdzoną dokumentacją techniczną.</w:t>
      </w:r>
    </w:p>
    <w:p w14:paraId="6EA24A3D" w14:textId="77777777" w:rsidR="00EE7CAD" w:rsidRPr="008A7638" w:rsidRDefault="00EE7CAD" w:rsidP="00EE7CAD">
      <w:pPr>
        <w:numPr>
          <w:ilvl w:val="0"/>
          <w:numId w:val="40"/>
        </w:numPr>
        <w:spacing w:after="6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Przed zasypaniem wykopu i przewodu gazowego należy wykonać próbę szczelności oraz zgłosić ten fakt zamawiającemu, celem przeprowadzenia prawidłowości wykonanych prac,</w:t>
      </w:r>
    </w:p>
    <w:p w14:paraId="63070816" w14:textId="77777777" w:rsidR="00EE7CAD" w:rsidRPr="008A7638" w:rsidRDefault="00EE7CAD" w:rsidP="00EE7CAD">
      <w:pPr>
        <w:numPr>
          <w:ilvl w:val="0"/>
          <w:numId w:val="40"/>
        </w:numPr>
        <w:spacing w:after="6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Nad przewodem ułożyć taśmę koloru żółtego z przewodem sygnalizacyjnym.</w:t>
      </w:r>
    </w:p>
    <w:p w14:paraId="1FCE0CA2" w14:textId="77777777" w:rsidR="00EE7CAD" w:rsidRPr="008A7638" w:rsidRDefault="00EE7CAD" w:rsidP="00EE7CAD">
      <w:pPr>
        <w:numPr>
          <w:ilvl w:val="0"/>
          <w:numId w:val="40"/>
        </w:numPr>
        <w:spacing w:after="6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Sieć gazową wykonać z materiału PE RC koloru pomarańczowego.</w:t>
      </w:r>
      <w:r w:rsidRPr="008A763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2673EC2" wp14:editId="4DDF468F">
            <wp:extent cx="3226" cy="3227"/>
            <wp:effectExtent l="0" t="0" r="0" b="0"/>
            <wp:docPr id="5935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781F" w14:textId="77777777" w:rsidR="00EE7CAD" w:rsidRPr="008A7638" w:rsidRDefault="00EE7CAD" w:rsidP="00EE7CAD">
      <w:pPr>
        <w:numPr>
          <w:ilvl w:val="0"/>
          <w:numId w:val="40"/>
        </w:numPr>
        <w:spacing w:after="6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Prace traktuje się jako zakończone po pozytywnym odbiorze robót przez Zamawiającego oraz przez PSG Sp. z o. o.</w:t>
      </w:r>
    </w:p>
    <w:p w14:paraId="05580BDE" w14:textId="77777777" w:rsidR="00EE7CAD" w:rsidRPr="008A7638" w:rsidRDefault="00EE7CAD" w:rsidP="00EE7CAD">
      <w:pPr>
        <w:spacing w:after="6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CBE585" w14:textId="77777777" w:rsidR="00EE7CAD" w:rsidRPr="008A7638" w:rsidRDefault="00EE7CAD" w:rsidP="00EE7CAD">
      <w:pPr>
        <w:pStyle w:val="Akapitzlist"/>
        <w:numPr>
          <w:ilvl w:val="0"/>
          <w:numId w:val="39"/>
        </w:numPr>
        <w:spacing w:after="60" w:line="240" w:lineRule="auto"/>
        <w:ind w:left="567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 w:rsidRPr="008A7638">
        <w:rPr>
          <w:rFonts w:asciiTheme="minorHAnsi" w:hAnsiTheme="minorHAnsi" w:cstheme="minorHAnsi"/>
          <w:b/>
          <w:i/>
          <w:sz w:val="24"/>
          <w:szCs w:val="24"/>
        </w:rPr>
        <w:t>Wymagania ogólne:</w:t>
      </w:r>
    </w:p>
    <w:p w14:paraId="3230D6B1" w14:textId="77777777" w:rsidR="00EE7CAD" w:rsidRPr="008A7638" w:rsidRDefault="00EE7CAD" w:rsidP="00EE7CAD">
      <w:pPr>
        <w:numPr>
          <w:ilvl w:val="0"/>
          <w:numId w:val="41"/>
        </w:numPr>
        <w:spacing w:after="6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Oferta winna zawierać koszt całkowity wykonania zadania z uwzględnieniem wszelkich 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9A2AAA1" wp14:editId="4078A254">
            <wp:extent cx="3226" cy="6453"/>
            <wp:effectExtent l="0" t="0" r="0" b="0"/>
            <wp:docPr id="5937" name="Picture 5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7" name="Picture 59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niezbędnych do wykonania prac oraz uzgodnień.</w:t>
      </w:r>
    </w:p>
    <w:p w14:paraId="16A900B2" w14:textId="77777777" w:rsidR="00EE7CAD" w:rsidRPr="008A7638" w:rsidRDefault="00EE7CAD" w:rsidP="00EE7CAD">
      <w:pPr>
        <w:numPr>
          <w:ilvl w:val="0"/>
          <w:numId w:val="41"/>
        </w:numPr>
        <w:spacing w:after="6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Wykonawca winien przed końcowym odbiorem robót wykonać dokumentację powykonawczą; </w:t>
      </w:r>
      <w:r w:rsidRPr="008A763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6EF84110" wp14:editId="44E4E6C4">
            <wp:extent cx="12905" cy="90353"/>
            <wp:effectExtent l="0" t="0" r="0" b="0"/>
            <wp:docPr id="12152" name="Picture 1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2" name="Picture 121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9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warunek konieczny zakończenia/rozliczenia umownych robót.</w:t>
      </w:r>
    </w:p>
    <w:p w14:paraId="6C8C6F93" w14:textId="77777777" w:rsidR="00EE7CAD" w:rsidRPr="008A7638" w:rsidRDefault="00EE7CAD" w:rsidP="00EE7CAD">
      <w:pPr>
        <w:numPr>
          <w:ilvl w:val="0"/>
          <w:numId w:val="41"/>
        </w:numPr>
        <w:spacing w:after="6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 xml:space="preserve">Fakturowanie w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dwóch </w:t>
      </w:r>
      <w:r w:rsidRPr="008A7638">
        <w:rPr>
          <w:rFonts w:asciiTheme="minorHAnsi" w:eastAsia="Times New Roman" w:hAnsiTheme="minorHAnsi" w:cstheme="minorHAnsi"/>
          <w:sz w:val="24"/>
          <w:szCs w:val="24"/>
        </w:rPr>
        <w:t>etapach:</w:t>
      </w:r>
    </w:p>
    <w:p w14:paraId="62A13C1B" w14:textId="77777777" w:rsidR="00EE7CAD" w:rsidRPr="001871BA" w:rsidRDefault="00EE7CAD" w:rsidP="00EE7C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871BA">
        <w:rPr>
          <w:rFonts w:asciiTheme="minorHAnsi" w:hAnsiTheme="minorHAnsi" w:cstheme="minorHAnsi"/>
          <w:sz w:val="24"/>
          <w:szCs w:val="24"/>
          <w:lang w:eastAsia="pl-PL"/>
        </w:rPr>
        <w:t>90% po wykonaniu  Etapu nr 1 potwierdzonym protokołem zdawczo-odbiorczym na podstawie wystawionej faktury z 30 dniowym terminem płatności</w:t>
      </w:r>
    </w:p>
    <w:p w14:paraId="5E8BD29D" w14:textId="77777777" w:rsidR="00EE7CAD" w:rsidRPr="008A7638" w:rsidRDefault="00EE7CAD" w:rsidP="00EE7C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871BA">
        <w:rPr>
          <w:rFonts w:asciiTheme="minorHAnsi" w:hAnsiTheme="minorHAnsi" w:cstheme="minorHAnsi"/>
          <w:sz w:val="24"/>
          <w:szCs w:val="24"/>
          <w:lang w:eastAsia="pl-PL"/>
        </w:rPr>
        <w:t>10%, po wykonaniu Etapu nr 2 potwierdzonym protokołem zdawczo-odbiorczym na podstawie wystawionej faktury z 30 dniowym terminem płatności</w:t>
      </w:r>
    </w:p>
    <w:p w14:paraId="351BC613" w14:textId="77777777" w:rsidR="00EE7CAD" w:rsidRPr="008A7638" w:rsidRDefault="00EE7CAD" w:rsidP="00EE7CAD">
      <w:pPr>
        <w:numPr>
          <w:ilvl w:val="0"/>
          <w:numId w:val="41"/>
        </w:numPr>
        <w:spacing w:after="6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Termin realizacji zmówienia:</w:t>
      </w:r>
    </w:p>
    <w:p w14:paraId="058A961B" w14:textId="77777777" w:rsidR="00EE7CAD" w:rsidRPr="00FB4A19" w:rsidRDefault="00EE7CAD" w:rsidP="00EE7C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B4A19">
        <w:rPr>
          <w:rFonts w:asciiTheme="minorHAnsi" w:hAnsiTheme="minorHAnsi" w:cstheme="minorHAnsi"/>
          <w:sz w:val="24"/>
          <w:szCs w:val="24"/>
          <w:lang w:eastAsia="pl-PL"/>
        </w:rPr>
        <w:t>Etap 1 -  Wykonanie całości zakresu prac zgodnie z Opisem przedmiotu zapytania potwierdzone uzyskaniem protokołów technicznych oraz uruchomienie instalacji: do 30.11.2024 r.</w:t>
      </w:r>
    </w:p>
    <w:p w14:paraId="30AD3D10" w14:textId="77777777" w:rsidR="00EE7CAD" w:rsidRPr="00FB4A19" w:rsidRDefault="00EE7CAD" w:rsidP="00EE7C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B4A19">
        <w:rPr>
          <w:rFonts w:asciiTheme="minorHAnsi" w:hAnsiTheme="minorHAnsi" w:cstheme="minorHAnsi"/>
          <w:sz w:val="24"/>
          <w:szCs w:val="24"/>
          <w:lang w:eastAsia="pl-PL"/>
        </w:rPr>
        <w:t>Etap 2 -  Uzyskanie protokół odbioru końcowego z PSG: do 31.12.2024 r.</w:t>
      </w:r>
    </w:p>
    <w:p w14:paraId="010C4B95" w14:textId="77777777" w:rsidR="00EE7CAD" w:rsidRPr="008A7638" w:rsidRDefault="00EE7CAD" w:rsidP="00EE7CAD">
      <w:pPr>
        <w:numPr>
          <w:ilvl w:val="0"/>
          <w:numId w:val="41"/>
        </w:numPr>
        <w:spacing w:after="60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W związku z późniejszą odsprzedażą gazociągu do PSG Sp. z o. o., prace projektowe oraz roboty montażowo-budowlane winny być prowadzone zgodnie z wytycznymi i warunkami PSG Sp. z o. o. Prace należy prowadzić w uzgodnieniu z PSG Sp. z o. o., tak by doprowadzić do odkupu całości wybudowanego gazociągu.</w:t>
      </w:r>
    </w:p>
    <w:p w14:paraId="4FBC5285" w14:textId="77777777" w:rsidR="00EE7CAD" w:rsidRPr="008A7638" w:rsidRDefault="00EE7CAD" w:rsidP="00EE7CAD">
      <w:pPr>
        <w:spacing w:after="60" w:line="240" w:lineRule="auto"/>
        <w:ind w:left="7067" w:right="-193"/>
        <w:rPr>
          <w:rFonts w:asciiTheme="minorHAnsi" w:hAnsiTheme="minorHAnsi" w:cstheme="minorHAnsi"/>
          <w:sz w:val="24"/>
          <w:szCs w:val="24"/>
        </w:rPr>
      </w:pPr>
    </w:p>
    <w:p w14:paraId="7FE25114" w14:textId="77777777" w:rsidR="00EE7CAD" w:rsidRPr="008A7638" w:rsidRDefault="00EE7CAD" w:rsidP="00EE7CAD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4D5D2F" w14:textId="77777777" w:rsidR="00EE7CAD" w:rsidRPr="008A7638" w:rsidRDefault="00EE7CAD" w:rsidP="00EE7CAD">
      <w:pPr>
        <w:pStyle w:val="Akapitzlist"/>
        <w:numPr>
          <w:ilvl w:val="0"/>
          <w:numId w:val="39"/>
        </w:numPr>
        <w:spacing w:after="60" w:line="240" w:lineRule="auto"/>
        <w:ind w:left="567" w:hanging="283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Załączniki do opisu przedmiotu zamówienia</w:t>
      </w:r>
      <w:r w:rsidRPr="008A7638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3AFCA3B9" w14:textId="77777777" w:rsidR="00EE7CAD" w:rsidRPr="008A7638" w:rsidRDefault="00EE7CAD" w:rsidP="00EE7CAD">
      <w:pPr>
        <w:numPr>
          <w:ilvl w:val="0"/>
          <w:numId w:val="44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Warunki techniczne przyłączenia z PSG</w:t>
      </w:r>
    </w:p>
    <w:p w14:paraId="0921CD46" w14:textId="77777777" w:rsidR="00EE7CAD" w:rsidRPr="008A7638" w:rsidRDefault="00EE7CAD" w:rsidP="00EE7CAD">
      <w:pPr>
        <w:numPr>
          <w:ilvl w:val="0"/>
          <w:numId w:val="44"/>
        </w:numPr>
        <w:spacing w:after="60" w:line="240" w:lineRule="auto"/>
        <w:ind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Mapa</w:t>
      </w:r>
    </w:p>
    <w:p w14:paraId="70CC9A78" w14:textId="77777777" w:rsidR="00EE7CAD" w:rsidRPr="008A7638" w:rsidRDefault="00EE7CAD" w:rsidP="00EE7CA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8A7638">
        <w:rPr>
          <w:rFonts w:asciiTheme="minorHAnsi" w:eastAsia="Times New Roman" w:hAnsiTheme="minorHAnsi" w:cstheme="minorHAnsi"/>
          <w:sz w:val="24"/>
          <w:szCs w:val="24"/>
        </w:rPr>
        <w:t>Zasady projektowania i budowy stacji gazowych i zespołów gazowych na przyłąc</w:t>
      </w:r>
      <w:r>
        <w:rPr>
          <w:rFonts w:asciiTheme="minorHAnsi" w:eastAsia="Times New Roman" w:hAnsiTheme="minorHAnsi" w:cstheme="minorHAnsi"/>
          <w:sz w:val="24"/>
          <w:szCs w:val="24"/>
        </w:rPr>
        <w:t>zu</w:t>
      </w:r>
    </w:p>
    <w:p w14:paraId="4A04E4C0" w14:textId="77777777" w:rsidR="00DD54E2" w:rsidRDefault="00DD54E2" w:rsidP="00DD54E2">
      <w:pPr>
        <w:spacing w:after="20"/>
        <w:rPr>
          <w:rFonts w:cs="Calibri"/>
          <w:sz w:val="18"/>
          <w:szCs w:val="18"/>
        </w:rPr>
      </w:pPr>
    </w:p>
    <w:p w14:paraId="38C8796F" w14:textId="77777777" w:rsidR="00DD54E2" w:rsidRDefault="00DD54E2" w:rsidP="00DD54E2">
      <w:pPr>
        <w:spacing w:after="20"/>
        <w:rPr>
          <w:rFonts w:cs="Calibri"/>
          <w:sz w:val="18"/>
          <w:szCs w:val="18"/>
        </w:rPr>
      </w:pPr>
    </w:p>
    <w:p w14:paraId="53D80CB4" w14:textId="49971537" w:rsidR="00E15F07" w:rsidRPr="00E15F07" w:rsidRDefault="00E15F07" w:rsidP="00E258B2">
      <w:pPr>
        <w:pStyle w:val="Default"/>
        <w:rPr>
          <w:rFonts w:cs="Calibri"/>
          <w:b/>
          <w:bCs/>
        </w:rPr>
      </w:pPr>
    </w:p>
    <w:tbl>
      <w:tblPr>
        <w:tblW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</w:tblGrid>
      <w:tr w:rsidR="003C6DCB" w14:paraId="6CCDE8E2" w14:textId="77777777" w:rsidTr="00E15F07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876B36B" w14:textId="77777777" w:rsidR="003C6DCB" w:rsidRDefault="003C6DCB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E15F07" w14:paraId="15DB8BB2" w14:textId="77777777" w:rsidTr="00E15F07">
        <w:trPr>
          <w:trHeight w:val="300"/>
        </w:trPr>
        <w:tc>
          <w:tcPr>
            <w:tcW w:w="1280" w:type="dxa"/>
            <w:noWrap/>
            <w:vAlign w:val="bottom"/>
          </w:tcPr>
          <w:p w14:paraId="2156B146" w14:textId="77777777" w:rsidR="00E15F07" w:rsidRDefault="00E15F07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193E35FC" w14:textId="54EF3DE7" w:rsidR="009B402D" w:rsidRPr="00E258B2" w:rsidRDefault="009B402D" w:rsidP="00E258B2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/>
        <w:ind w:left="0"/>
        <w:jc w:val="both"/>
        <w:rPr>
          <w:b/>
          <w:lang w:val="en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="00471F82" w:rsidRPr="00471F82">
        <w:rPr>
          <w:rStyle w:val="rynqvb"/>
          <w:b/>
          <w:lang w:val="en"/>
        </w:rPr>
        <w:t xml:space="preserve">, </w:t>
      </w:r>
      <w:proofErr w:type="spellStart"/>
      <w:r w:rsidR="00471F82" w:rsidRPr="00471F82">
        <w:rPr>
          <w:rStyle w:val="rynqvb"/>
          <w:b/>
          <w:lang w:val="en"/>
        </w:rPr>
        <w:t>że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EE7CAD">
        <w:rPr>
          <w:rStyle w:val="rynqvb"/>
          <w:b/>
          <w:lang w:val="en"/>
        </w:rPr>
        <w:t>moja</w:t>
      </w:r>
      <w:proofErr w:type="spellEnd"/>
      <w:r w:rsidR="00EE7CAD">
        <w:rPr>
          <w:rStyle w:val="rynqvb"/>
          <w:b/>
          <w:lang w:val="en"/>
        </w:rPr>
        <w:t xml:space="preserve"> </w:t>
      </w:r>
      <w:proofErr w:type="spellStart"/>
      <w:r w:rsidR="00EE7CAD">
        <w:rPr>
          <w:rStyle w:val="rynqvb"/>
          <w:b/>
          <w:lang w:val="en"/>
        </w:rPr>
        <w:t>oferta</w:t>
      </w:r>
      <w:proofErr w:type="spellEnd"/>
      <w:r w:rsidR="00EE7CAD">
        <w:rPr>
          <w:rStyle w:val="rynqvb"/>
          <w:b/>
          <w:lang w:val="en"/>
        </w:rPr>
        <w:t xml:space="preserve"> </w:t>
      </w:r>
      <w:proofErr w:type="spellStart"/>
      <w:r w:rsidR="00EE7CAD">
        <w:rPr>
          <w:rStyle w:val="rynqvb"/>
          <w:b/>
          <w:lang w:val="en"/>
        </w:rPr>
        <w:t>spełniaja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powyższe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parametry</w:t>
      </w:r>
      <w:proofErr w:type="spellEnd"/>
      <w:r w:rsidR="001B7BD7" w:rsidRPr="001B7BD7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132639" w14:textId="77777777" w:rsidR="00471F8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AE6354" w14:textId="77777777" w:rsidR="00471F82" w:rsidRPr="003B796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01092D8D" w14:textId="263A2A7B" w:rsidR="00E15F07" w:rsidRPr="00E15F07" w:rsidRDefault="00E15F07" w:rsidP="00E15F07">
      <w:pPr>
        <w:tabs>
          <w:tab w:val="left" w:pos="4410"/>
        </w:tabs>
        <w:rPr>
          <w:rFonts w:asciiTheme="minorHAnsi" w:eastAsia="Times New Roman" w:hAnsiTheme="minorHAnsi" w:cstheme="minorHAnsi"/>
          <w:lang w:eastAsia="pl-PL"/>
        </w:rPr>
      </w:pPr>
    </w:p>
    <w:sectPr w:rsidR="00E15F07" w:rsidRPr="00E15F07" w:rsidSect="00D652EF">
      <w:headerReference w:type="default" r:id="rId22"/>
      <w:footerReference w:type="default" r:id="rId23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C99"/>
    <w:multiLevelType w:val="hybridMultilevel"/>
    <w:tmpl w:val="7C0664CC"/>
    <w:lvl w:ilvl="0" w:tplc="A3FEDED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16D"/>
    <w:multiLevelType w:val="hybridMultilevel"/>
    <w:tmpl w:val="64322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A6D"/>
    <w:multiLevelType w:val="hybridMultilevel"/>
    <w:tmpl w:val="EFC041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80D49"/>
    <w:multiLevelType w:val="hybridMultilevel"/>
    <w:tmpl w:val="AA0C0E74"/>
    <w:lvl w:ilvl="0" w:tplc="A3FEDED4">
      <w:start w:val="1"/>
      <w:numFmt w:val="bullet"/>
      <w:lvlText w:val="▪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386D"/>
    <w:multiLevelType w:val="hybridMultilevel"/>
    <w:tmpl w:val="8400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3352"/>
    <w:multiLevelType w:val="hybridMultilevel"/>
    <w:tmpl w:val="8400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77B2"/>
    <w:multiLevelType w:val="hybridMultilevel"/>
    <w:tmpl w:val="8400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1B0F"/>
    <w:multiLevelType w:val="hybridMultilevel"/>
    <w:tmpl w:val="84009248"/>
    <w:lvl w:ilvl="0" w:tplc="690087E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5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F32D0"/>
    <w:multiLevelType w:val="hybridMultilevel"/>
    <w:tmpl w:val="F62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BB6559"/>
    <w:multiLevelType w:val="hybridMultilevel"/>
    <w:tmpl w:val="B7DAA4B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DC2B27"/>
    <w:multiLevelType w:val="hybridMultilevel"/>
    <w:tmpl w:val="A9A0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9319E"/>
    <w:multiLevelType w:val="hybridMultilevel"/>
    <w:tmpl w:val="D434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6"/>
  </w:num>
  <w:num w:numId="14">
    <w:abstractNumId w:val="26"/>
  </w:num>
  <w:num w:numId="15">
    <w:abstractNumId w:val="27"/>
  </w:num>
  <w:num w:numId="16">
    <w:abstractNumId w:val="34"/>
  </w:num>
  <w:num w:numId="17">
    <w:abstractNumId w:val="24"/>
  </w:num>
  <w:num w:numId="18">
    <w:abstractNumId w:val="21"/>
  </w:num>
  <w:num w:numId="19">
    <w:abstractNumId w:val="3"/>
  </w:num>
  <w:num w:numId="20">
    <w:abstractNumId w:val="40"/>
  </w:num>
  <w:num w:numId="21">
    <w:abstractNumId w:val="20"/>
  </w:num>
  <w:num w:numId="22">
    <w:abstractNumId w:val="0"/>
  </w:num>
  <w:num w:numId="23">
    <w:abstractNumId w:val="33"/>
  </w:num>
  <w:num w:numId="24">
    <w:abstractNumId w:val="13"/>
  </w:num>
  <w:num w:numId="25">
    <w:abstractNumId w:val="5"/>
  </w:num>
  <w:num w:numId="26">
    <w:abstractNumId w:val="38"/>
  </w:num>
  <w:num w:numId="27">
    <w:abstractNumId w:val="39"/>
  </w:num>
  <w:num w:numId="28">
    <w:abstractNumId w:val="18"/>
  </w:num>
  <w:num w:numId="29">
    <w:abstractNumId w:val="22"/>
  </w:num>
  <w:num w:numId="30">
    <w:abstractNumId w:val="9"/>
  </w:num>
  <w:num w:numId="31">
    <w:abstractNumId w:val="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8"/>
  </w:num>
  <w:num w:numId="36">
    <w:abstractNumId w:val="35"/>
  </w:num>
  <w:num w:numId="37">
    <w:abstractNumId w:val="4"/>
  </w:num>
  <w:num w:numId="38">
    <w:abstractNumId w:val="2"/>
  </w:num>
  <w:num w:numId="39">
    <w:abstractNumId w:val="6"/>
  </w:num>
  <w:num w:numId="40">
    <w:abstractNumId w:val="19"/>
  </w:num>
  <w:num w:numId="41">
    <w:abstractNumId w:val="14"/>
  </w:num>
  <w:num w:numId="42">
    <w:abstractNumId w:val="7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B7BD7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C6DCB"/>
    <w:rsid w:val="003F769A"/>
    <w:rsid w:val="004041D1"/>
    <w:rsid w:val="00430146"/>
    <w:rsid w:val="00435CA7"/>
    <w:rsid w:val="00437BCF"/>
    <w:rsid w:val="00445584"/>
    <w:rsid w:val="00461538"/>
    <w:rsid w:val="00471F82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B2E9B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D54E2"/>
    <w:rsid w:val="00DF776E"/>
    <w:rsid w:val="00E07D39"/>
    <w:rsid w:val="00E15F07"/>
    <w:rsid w:val="00E17DF5"/>
    <w:rsid w:val="00E21AB9"/>
    <w:rsid w:val="00E258B2"/>
    <w:rsid w:val="00E27261"/>
    <w:rsid w:val="00E3648E"/>
    <w:rsid w:val="00E473F8"/>
    <w:rsid w:val="00E4779C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E7CAD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EEAE-2816-44A8-81A4-82A7B97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44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15</cp:revision>
  <cp:lastPrinted>2023-11-16T10:59:00Z</cp:lastPrinted>
  <dcterms:created xsi:type="dcterms:W3CDTF">2024-03-05T10:47:00Z</dcterms:created>
  <dcterms:modified xsi:type="dcterms:W3CDTF">2024-04-30T10:42:00Z</dcterms:modified>
</cp:coreProperties>
</file>