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B0FBD51" w14:textId="77777777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79C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471F82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7175BD41" w14:textId="45DE9DDF" w:rsidR="00C443E5" w:rsidRPr="003B7962" w:rsidRDefault="00F16B6E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4F1D9CF" w14:textId="77777777" w:rsidR="00E4779C" w:rsidRPr="003B7962" w:rsidRDefault="00E4779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D121BC9" w14:textId="77777777" w:rsidR="00E4779C" w:rsidRDefault="00E4779C" w:rsidP="00A40F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34E017D" w14:textId="77777777" w:rsidR="00471F82" w:rsidRDefault="00471F82" w:rsidP="00471F82">
      <w:pPr>
        <w:jc w:val="both"/>
        <w:rPr>
          <w:b/>
          <w:bCs/>
          <w:color w:val="000000"/>
          <w:lang w:eastAsia="pl-PL"/>
        </w:rPr>
      </w:pPr>
    </w:p>
    <w:p w14:paraId="495CDDD2" w14:textId="7C15B11B" w:rsidR="00471F82" w:rsidRPr="006B2E9B" w:rsidRDefault="006B2E9B" w:rsidP="006B2E9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6B2E9B">
        <w:rPr>
          <w:rFonts w:cs="Calibri"/>
          <w:b/>
          <w:bCs/>
        </w:rPr>
        <w:t xml:space="preserve">Zakup robót budowlanych wraz elementami instalacji i materiałami </w:t>
      </w:r>
      <w:r w:rsidRPr="006B2E9B">
        <w:rPr>
          <w:rFonts w:cs="Calibri"/>
          <w:b/>
          <w:bCs/>
        </w:rPr>
        <w:t xml:space="preserve">systemu </w:t>
      </w:r>
      <w:proofErr w:type="spellStart"/>
      <w:r w:rsidRPr="006B2E9B">
        <w:rPr>
          <w:rFonts w:cs="Calibri"/>
          <w:b/>
          <w:bCs/>
        </w:rPr>
        <w:t>Trigeneracji</w:t>
      </w:r>
      <w:proofErr w:type="spellEnd"/>
      <w:r w:rsidRPr="006B2E9B">
        <w:rPr>
          <w:rFonts w:cs="Calibri"/>
          <w:b/>
          <w:bCs/>
        </w:rPr>
        <w:t xml:space="preserve"> w zakresie:</w:t>
      </w:r>
    </w:p>
    <w:p w14:paraId="53DE4A83" w14:textId="77777777" w:rsidR="006B2E9B" w:rsidRPr="006B2E9B" w:rsidRDefault="006B2E9B" w:rsidP="006B2E9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AB6AEFD" w14:textId="77777777" w:rsidR="00471F82" w:rsidRPr="006B2E9B" w:rsidRDefault="00471F82" w:rsidP="00471F82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 xml:space="preserve">źródeł chłodu - dwóch agregatów wody lodowej o mocach chłodniczych 2x265 kW, </w:t>
      </w:r>
      <w:proofErr w:type="spellStart"/>
      <w:r w:rsidRPr="006B2E9B">
        <w:rPr>
          <w:color w:val="000000"/>
          <w:lang w:eastAsia="pl-PL"/>
        </w:rPr>
        <w:t>dry</w:t>
      </w:r>
      <w:proofErr w:type="spellEnd"/>
      <w:r w:rsidRPr="006B2E9B">
        <w:rPr>
          <w:color w:val="000000"/>
          <w:lang w:eastAsia="pl-PL"/>
        </w:rPr>
        <w:t xml:space="preserve"> </w:t>
      </w:r>
      <w:proofErr w:type="spellStart"/>
      <w:r w:rsidRPr="006B2E9B">
        <w:rPr>
          <w:color w:val="000000"/>
          <w:lang w:eastAsia="pl-PL"/>
        </w:rPr>
        <w:t>coolera</w:t>
      </w:r>
      <w:proofErr w:type="spellEnd"/>
      <w:r w:rsidRPr="006B2E9B">
        <w:rPr>
          <w:color w:val="000000"/>
          <w:lang w:eastAsia="pl-PL"/>
        </w:rPr>
        <w:t xml:space="preserve"> o mocy chłodniczej 128 kW  i agregatu adsorp</w:t>
      </w:r>
      <w:bookmarkStart w:id="0" w:name="_GoBack"/>
      <w:bookmarkEnd w:id="0"/>
      <w:r w:rsidRPr="006B2E9B">
        <w:rPr>
          <w:color w:val="000000"/>
          <w:lang w:eastAsia="pl-PL"/>
        </w:rPr>
        <w:t>cyjnego o mocy chłodniczej 130 kW, chłodzonego wieżą wodną typu otwartego o mocy 315 kW (dostawa agregatów wody lodowej, agregatu adsorpcyjnego i wieży wodnej poza zakresem wykonania),</w:t>
      </w:r>
    </w:p>
    <w:p w14:paraId="1D63D064" w14:textId="77777777" w:rsidR="00471F82" w:rsidRPr="006B2E9B" w:rsidRDefault="00471F82" w:rsidP="00471F82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>źródeł ciepła - dwóch modułów kogeneracyjnych o mocach grzewczych 2x107 kW i elektrycznych 2x50 kW i kotła gazowego o mocy 95 kW,</w:t>
      </w:r>
    </w:p>
    <w:p w14:paraId="193E53D0" w14:textId="77777777" w:rsidR="00471F82" w:rsidRPr="006B2E9B" w:rsidRDefault="00471F82" w:rsidP="00471F82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>węzła ciepła obejmującego obiegi grzewcze:</w:t>
      </w:r>
    </w:p>
    <w:p w14:paraId="072210FB" w14:textId="77777777" w:rsidR="00471F82" w:rsidRPr="006B2E9B" w:rsidRDefault="00471F82" w:rsidP="00471F82">
      <w:pPr>
        <w:ind w:firstLine="708"/>
        <w:jc w:val="both"/>
        <w:rPr>
          <w:color w:val="000000"/>
          <w:lang w:eastAsia="pl-PL"/>
        </w:rPr>
      </w:pPr>
      <w:r w:rsidRPr="006B2E9B">
        <w:rPr>
          <w:b/>
          <w:bCs/>
          <w:lang w:eastAsia="pl-PL"/>
        </w:rPr>
        <w:t xml:space="preserve">- </w:t>
      </w:r>
      <w:r w:rsidRPr="006B2E9B">
        <w:rPr>
          <w:color w:val="000000"/>
          <w:lang w:eastAsia="pl-PL"/>
        </w:rPr>
        <w:t>nagrzewnic central wentylacyjnych,</w:t>
      </w:r>
    </w:p>
    <w:p w14:paraId="40F22C6C" w14:textId="77777777" w:rsidR="00471F82" w:rsidRPr="006B2E9B" w:rsidRDefault="00471F82" w:rsidP="00471F82">
      <w:pPr>
        <w:ind w:firstLine="708"/>
        <w:jc w:val="both"/>
        <w:rPr>
          <w:b/>
          <w:bCs/>
          <w:lang w:eastAsia="pl-PL"/>
        </w:rPr>
      </w:pPr>
      <w:r w:rsidRPr="006B2E9B">
        <w:rPr>
          <w:b/>
          <w:bCs/>
          <w:lang w:eastAsia="pl-PL"/>
        </w:rPr>
        <w:t xml:space="preserve">- </w:t>
      </w:r>
      <w:proofErr w:type="spellStart"/>
      <w:r w:rsidRPr="006B2E9B">
        <w:rPr>
          <w:color w:val="000000"/>
          <w:lang w:eastAsia="pl-PL"/>
        </w:rPr>
        <w:t>klimakonwektorów</w:t>
      </w:r>
      <w:proofErr w:type="spellEnd"/>
      <w:r w:rsidRPr="006B2E9B">
        <w:rPr>
          <w:color w:val="000000"/>
          <w:lang w:eastAsia="pl-PL"/>
        </w:rPr>
        <w:t xml:space="preserve">, kurtyny powietrznych i przygotowania c.w.u., </w:t>
      </w:r>
    </w:p>
    <w:p w14:paraId="259F10C4" w14:textId="77777777" w:rsidR="00471F82" w:rsidRPr="006B2E9B" w:rsidRDefault="00471F82" w:rsidP="00471F82">
      <w:pPr>
        <w:ind w:firstLine="708"/>
        <w:jc w:val="both"/>
        <w:rPr>
          <w:color w:val="000000"/>
          <w:lang w:eastAsia="pl-PL"/>
        </w:rPr>
      </w:pPr>
      <w:r w:rsidRPr="006B2E9B">
        <w:rPr>
          <w:b/>
          <w:bCs/>
          <w:lang w:eastAsia="pl-PL"/>
        </w:rPr>
        <w:t>-</w:t>
      </w:r>
      <w:r w:rsidRPr="006B2E9B">
        <w:rPr>
          <w:color w:val="000000"/>
          <w:lang w:eastAsia="pl-PL"/>
        </w:rPr>
        <w:t xml:space="preserve"> belek indukcyjnych części biurowej i ogrzewania podłogowego sanitariatów, </w:t>
      </w:r>
    </w:p>
    <w:p w14:paraId="6252E766" w14:textId="77777777" w:rsidR="00471F82" w:rsidRPr="006B2E9B" w:rsidRDefault="00471F82" w:rsidP="00471F82">
      <w:pPr>
        <w:ind w:firstLine="708"/>
        <w:jc w:val="both"/>
        <w:rPr>
          <w:color w:val="000000"/>
          <w:lang w:eastAsia="pl-PL"/>
        </w:rPr>
      </w:pPr>
      <w:r w:rsidRPr="006B2E9B">
        <w:rPr>
          <w:lang w:eastAsia="pl-PL"/>
        </w:rPr>
        <w:t xml:space="preserve">- </w:t>
      </w:r>
      <w:r w:rsidRPr="006B2E9B">
        <w:rPr>
          <w:color w:val="000000"/>
          <w:lang w:eastAsia="pl-PL"/>
        </w:rPr>
        <w:t xml:space="preserve">zasilania agregatu adsorpcyjnego, </w:t>
      </w:r>
    </w:p>
    <w:p w14:paraId="218416BD" w14:textId="77777777" w:rsidR="00471F82" w:rsidRPr="006B2E9B" w:rsidRDefault="00471F82" w:rsidP="00471F82">
      <w:pPr>
        <w:ind w:firstLine="708"/>
        <w:jc w:val="both"/>
        <w:rPr>
          <w:color w:val="000000"/>
          <w:lang w:eastAsia="pl-PL"/>
        </w:rPr>
      </w:pPr>
      <w:r w:rsidRPr="006B2E9B">
        <w:rPr>
          <w:b/>
          <w:bCs/>
          <w:lang w:eastAsia="pl-PL"/>
        </w:rPr>
        <w:t>-</w:t>
      </w:r>
      <w:r w:rsidRPr="006B2E9B">
        <w:rPr>
          <w:color w:val="000000"/>
          <w:lang w:eastAsia="pl-PL"/>
        </w:rPr>
        <w:t xml:space="preserve"> zasilania awaryjnego,</w:t>
      </w:r>
    </w:p>
    <w:p w14:paraId="63690C9A" w14:textId="77777777" w:rsidR="00471F82" w:rsidRPr="006B2E9B" w:rsidRDefault="00471F82" w:rsidP="00471F8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>węzła chłodu obejmującego obiegi chłodnicze.</w:t>
      </w:r>
    </w:p>
    <w:p w14:paraId="501555C6" w14:textId="77777777" w:rsidR="00471F82" w:rsidRPr="006B2E9B" w:rsidRDefault="00471F82" w:rsidP="00471F82">
      <w:pPr>
        <w:ind w:firstLine="708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 xml:space="preserve">- chłodnic central wentylacyjnych, </w:t>
      </w:r>
    </w:p>
    <w:p w14:paraId="5D8860FF" w14:textId="77777777" w:rsidR="00471F82" w:rsidRPr="006B2E9B" w:rsidRDefault="00471F82" w:rsidP="00471F82">
      <w:pPr>
        <w:ind w:firstLine="708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 xml:space="preserve">- belek indukcyjnych części biurowej, </w:t>
      </w:r>
    </w:p>
    <w:p w14:paraId="53FE0F32" w14:textId="77777777" w:rsidR="00471F82" w:rsidRPr="006B2E9B" w:rsidRDefault="00471F82" w:rsidP="00471F82">
      <w:pPr>
        <w:ind w:firstLine="708"/>
        <w:jc w:val="both"/>
        <w:rPr>
          <w:b/>
          <w:bCs/>
          <w:lang w:eastAsia="pl-PL"/>
        </w:rPr>
      </w:pPr>
      <w:r w:rsidRPr="006B2E9B">
        <w:rPr>
          <w:color w:val="000000"/>
          <w:lang w:eastAsia="pl-PL"/>
        </w:rPr>
        <w:t xml:space="preserve">- </w:t>
      </w:r>
      <w:proofErr w:type="spellStart"/>
      <w:r w:rsidRPr="006B2E9B">
        <w:rPr>
          <w:color w:val="000000"/>
          <w:lang w:eastAsia="pl-PL"/>
        </w:rPr>
        <w:t>klimakonwektorów</w:t>
      </w:r>
      <w:proofErr w:type="spellEnd"/>
      <w:r w:rsidRPr="006B2E9B">
        <w:rPr>
          <w:color w:val="000000"/>
          <w:lang w:eastAsia="pl-PL"/>
        </w:rPr>
        <w:t xml:space="preserve">, </w:t>
      </w:r>
    </w:p>
    <w:p w14:paraId="5499D4F8" w14:textId="77777777" w:rsidR="00471F82" w:rsidRPr="006B2E9B" w:rsidRDefault="00471F82" w:rsidP="00471F82">
      <w:pPr>
        <w:ind w:firstLine="708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>- cyklotronu,</w:t>
      </w:r>
    </w:p>
    <w:p w14:paraId="2C8C05D6" w14:textId="77777777" w:rsidR="00471F82" w:rsidRPr="006B2E9B" w:rsidRDefault="00471F82" w:rsidP="00471F8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>automatyki nadrzędnej źródeł oraz węzła ciepła i chłodu,</w:t>
      </w:r>
    </w:p>
    <w:p w14:paraId="12C8B11F" w14:textId="77777777" w:rsidR="00471F82" w:rsidRPr="006B2E9B" w:rsidRDefault="00471F82" w:rsidP="00471F8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 xml:space="preserve">telemechaniki i zasilania </w:t>
      </w:r>
      <w:proofErr w:type="spellStart"/>
      <w:r w:rsidRPr="006B2E9B">
        <w:rPr>
          <w:color w:val="000000"/>
          <w:lang w:eastAsia="pl-PL"/>
        </w:rPr>
        <w:t>kogeneratorów</w:t>
      </w:r>
      <w:proofErr w:type="spellEnd"/>
    </w:p>
    <w:p w14:paraId="383FA597" w14:textId="77777777" w:rsidR="00471F82" w:rsidRPr="006B2E9B" w:rsidRDefault="00471F82" w:rsidP="00471F8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>instalacja wodno-kanalizacyjna w zakresie przygotowania wody uzdatnionej do wieży wodnej</w:t>
      </w:r>
    </w:p>
    <w:p w14:paraId="7CC05596" w14:textId="77777777" w:rsidR="00471F82" w:rsidRPr="006B2E9B" w:rsidRDefault="00471F82" w:rsidP="00471F8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>instalacja wody chłodzącej do wieży wodnej</w:t>
      </w:r>
    </w:p>
    <w:p w14:paraId="79A0637C" w14:textId="77777777" w:rsidR="00471F82" w:rsidRPr="006B2E9B" w:rsidRDefault="00471F82" w:rsidP="00471F82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color w:val="000000"/>
          <w:lang w:eastAsia="pl-PL"/>
        </w:rPr>
      </w:pPr>
      <w:r w:rsidRPr="006B2E9B">
        <w:rPr>
          <w:color w:val="000000"/>
          <w:lang w:eastAsia="pl-PL"/>
        </w:rPr>
        <w:t xml:space="preserve">instalacja gazu zasilająca </w:t>
      </w:r>
      <w:proofErr w:type="spellStart"/>
      <w:r w:rsidRPr="006B2E9B">
        <w:rPr>
          <w:color w:val="000000"/>
          <w:lang w:eastAsia="pl-PL"/>
        </w:rPr>
        <w:t>kogeneratory</w:t>
      </w:r>
      <w:proofErr w:type="spellEnd"/>
      <w:r w:rsidRPr="006B2E9B">
        <w:rPr>
          <w:color w:val="000000"/>
          <w:lang w:eastAsia="pl-PL"/>
        </w:rPr>
        <w:t xml:space="preserve"> i kocioł gazowy</w:t>
      </w:r>
    </w:p>
    <w:p w14:paraId="19157FF7" w14:textId="77777777" w:rsidR="00471F82" w:rsidRPr="006B2E9B" w:rsidRDefault="00471F82" w:rsidP="00471F8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5D7C273" w14:textId="77777777" w:rsidR="00471F82" w:rsidRPr="006B2E9B" w:rsidRDefault="00471F82" w:rsidP="00471F8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3D80CB4" w14:textId="370859DE" w:rsidR="00E15F07" w:rsidRPr="00E15F07" w:rsidRDefault="00E258B2" w:rsidP="00E258B2">
      <w:pPr>
        <w:pStyle w:val="Default"/>
        <w:rPr>
          <w:rFonts w:cs="Calibri"/>
          <w:b/>
          <w:bCs/>
        </w:rPr>
      </w:pPr>
      <w:r w:rsidRPr="006B2E9B">
        <w:rPr>
          <w:rFonts w:ascii="Calibri" w:hAnsi="Calibri" w:cs="Calibri"/>
          <w:sz w:val="22"/>
          <w:szCs w:val="22"/>
        </w:rPr>
        <w:t xml:space="preserve">Ze względu na informacje poufne Projekt </w:t>
      </w:r>
      <w:proofErr w:type="spellStart"/>
      <w:r w:rsidRPr="006B2E9B">
        <w:rPr>
          <w:rFonts w:ascii="Calibri" w:hAnsi="Calibri" w:cs="Calibri"/>
          <w:sz w:val="22"/>
          <w:szCs w:val="22"/>
        </w:rPr>
        <w:t>Trigeneracji</w:t>
      </w:r>
      <w:proofErr w:type="spellEnd"/>
      <w:r w:rsidRPr="006B2E9B">
        <w:rPr>
          <w:rFonts w:ascii="Calibri" w:hAnsi="Calibri" w:cs="Calibri"/>
          <w:sz w:val="22"/>
          <w:szCs w:val="22"/>
        </w:rPr>
        <w:t xml:space="preserve"> stanowiący Załączniki 2.1 do Zapytania ofertowego </w:t>
      </w:r>
      <w:r w:rsidR="00471F82" w:rsidRPr="006B2E9B">
        <w:rPr>
          <w:rFonts w:ascii="Calibri" w:hAnsi="Calibri" w:cs="Calibri"/>
          <w:sz w:val="22"/>
          <w:szCs w:val="22"/>
        </w:rPr>
        <w:t>na</w:t>
      </w:r>
      <w:r w:rsidR="00471F82" w:rsidRPr="006B2E9B">
        <w:rPr>
          <w:rFonts w:ascii="Calibri" w:hAnsi="Calibri" w:cs="Calibri"/>
          <w:color w:val="auto"/>
          <w:sz w:val="22"/>
          <w:szCs w:val="22"/>
        </w:rPr>
        <w:t xml:space="preserve"> którego podstawie oferent winien sporządzić </w:t>
      </w:r>
      <w:r w:rsidRPr="006B2E9B">
        <w:rPr>
          <w:rFonts w:ascii="Calibri" w:hAnsi="Calibri" w:cs="Calibri"/>
          <w:color w:val="auto"/>
          <w:sz w:val="22"/>
          <w:szCs w:val="22"/>
        </w:rPr>
        <w:t>ofertę</w:t>
      </w:r>
      <w:r w:rsidR="00471F82" w:rsidRPr="006B2E9B">
        <w:rPr>
          <w:rFonts w:ascii="Calibri" w:hAnsi="Calibri" w:cs="Calibri"/>
          <w:color w:val="auto"/>
          <w:sz w:val="22"/>
          <w:szCs w:val="22"/>
        </w:rPr>
        <w:t xml:space="preserve"> zostanie </w:t>
      </w:r>
      <w:r w:rsidRPr="006B2E9B">
        <w:rPr>
          <w:rFonts w:ascii="Calibri" w:hAnsi="Calibri" w:cs="Calibri"/>
          <w:color w:val="auto"/>
          <w:sz w:val="22"/>
          <w:szCs w:val="22"/>
        </w:rPr>
        <w:t>udostępniony</w:t>
      </w:r>
      <w:r w:rsidRPr="00E258B2">
        <w:rPr>
          <w:rFonts w:ascii="Calibri" w:hAnsi="Calibri" w:cs="Calibri"/>
          <w:color w:val="auto"/>
          <w:sz w:val="22"/>
          <w:szCs w:val="22"/>
        </w:rPr>
        <w:t xml:space="preserve"> po podpisaniu i odesłaniu UMOWY O ZACHOWANIU POUFNOŚCI, która stanowi Załącznik nr 3 do niniejszego zapytania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tbl>
      <w:tblPr>
        <w:tblW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</w:tblGrid>
      <w:tr w:rsidR="003C6DCB" w14:paraId="6CCDE8E2" w14:textId="77777777" w:rsidTr="00E15F07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2876B36B" w14:textId="77777777" w:rsidR="003C6DCB" w:rsidRDefault="003C6DCB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E15F07" w14:paraId="15DB8BB2" w14:textId="77777777" w:rsidTr="00E15F07">
        <w:trPr>
          <w:trHeight w:val="300"/>
        </w:trPr>
        <w:tc>
          <w:tcPr>
            <w:tcW w:w="1280" w:type="dxa"/>
            <w:noWrap/>
            <w:vAlign w:val="bottom"/>
          </w:tcPr>
          <w:p w14:paraId="2156B146" w14:textId="77777777" w:rsidR="00E15F07" w:rsidRDefault="00E15F07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193E35FC" w14:textId="7E24EE6E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zapoznałem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się</w:t>
      </w:r>
      <w:proofErr w:type="spellEnd"/>
      <w:r w:rsidR="00471F82" w:rsidRPr="00471F82">
        <w:rPr>
          <w:rStyle w:val="rynqvb"/>
          <w:b/>
          <w:lang w:val="en"/>
        </w:rPr>
        <w:t xml:space="preserve"> z </w:t>
      </w:r>
      <w:proofErr w:type="spellStart"/>
      <w:r w:rsidR="00E258B2">
        <w:rPr>
          <w:rStyle w:val="rynqvb"/>
          <w:b/>
          <w:lang w:val="en"/>
        </w:rPr>
        <w:t>Załącznikem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nr</w:t>
      </w:r>
      <w:proofErr w:type="spellEnd"/>
      <w:r w:rsidR="00E258B2">
        <w:rPr>
          <w:rStyle w:val="rynqvb"/>
          <w:b/>
          <w:lang w:val="en"/>
        </w:rPr>
        <w:t xml:space="preserve"> 2.1 do </w:t>
      </w:r>
      <w:proofErr w:type="spellStart"/>
      <w:r w:rsidR="00E258B2">
        <w:rPr>
          <w:rStyle w:val="rynqvb"/>
          <w:b/>
          <w:lang w:val="en"/>
        </w:rPr>
        <w:t>Zapytania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ofertowego</w:t>
      </w:r>
      <w:proofErr w:type="spellEnd"/>
      <w:r w:rsidR="00E258B2">
        <w:rPr>
          <w:rStyle w:val="rynqvb"/>
          <w:b/>
          <w:lang w:val="en"/>
        </w:rPr>
        <w:t xml:space="preserve"> - </w:t>
      </w:r>
      <w:proofErr w:type="spellStart"/>
      <w:r w:rsidR="00E258B2">
        <w:rPr>
          <w:rStyle w:val="rynqvb"/>
          <w:b/>
          <w:lang w:val="en"/>
        </w:rPr>
        <w:t>Projekt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T</w:t>
      </w:r>
      <w:r w:rsidR="00471F82" w:rsidRPr="00471F82">
        <w:rPr>
          <w:rStyle w:val="rynqvb"/>
          <w:b/>
          <w:lang w:val="en"/>
        </w:rPr>
        <w:t>rigenracji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udostępnionym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przez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Zamawiającego</w:t>
      </w:r>
      <w:proofErr w:type="spellEnd"/>
      <w:r w:rsidR="00471F82" w:rsidRPr="00471F82">
        <w:rPr>
          <w:rStyle w:val="rynqvb"/>
          <w:b/>
          <w:lang w:val="en"/>
        </w:rPr>
        <w:t xml:space="preserve"> i </w:t>
      </w:r>
      <w:proofErr w:type="spellStart"/>
      <w:r w:rsidR="00471F82">
        <w:rPr>
          <w:rStyle w:val="rynqvb"/>
          <w:b/>
          <w:lang w:val="en"/>
        </w:rPr>
        <w:t>moja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oferta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spełniaja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wymagania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stawiane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pprzez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Zamawiającego</w:t>
      </w:r>
      <w:proofErr w:type="spellEnd"/>
      <w:r w:rsidR="00471F82">
        <w:rPr>
          <w:rStyle w:val="rynqvb"/>
          <w:b/>
          <w:lang w:val="en"/>
        </w:rPr>
        <w:t xml:space="preserve"> w </w:t>
      </w:r>
      <w:proofErr w:type="spellStart"/>
      <w:r w:rsidR="00471F82">
        <w:rPr>
          <w:rStyle w:val="rynqvb"/>
          <w:b/>
          <w:lang w:val="en"/>
        </w:rPr>
        <w:t>niniejszym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postępowaniu</w:t>
      </w:r>
      <w:proofErr w:type="spellEnd"/>
      <w:r w:rsidR="00471F82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C132639" w14:textId="77777777" w:rsidR="00471F8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E15F07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7"/>
  </w:num>
  <w:num w:numId="14">
    <w:abstractNumId w:val="18"/>
  </w:num>
  <w:num w:numId="15">
    <w:abstractNumId w:val="19"/>
  </w:num>
  <w:num w:numId="16">
    <w:abstractNumId w:val="26"/>
  </w:num>
  <w:num w:numId="17">
    <w:abstractNumId w:val="16"/>
  </w:num>
  <w:num w:numId="18">
    <w:abstractNumId w:val="13"/>
  </w:num>
  <w:num w:numId="19">
    <w:abstractNumId w:val="2"/>
  </w:num>
  <w:num w:numId="20">
    <w:abstractNumId w:val="31"/>
  </w:num>
  <w:num w:numId="21">
    <w:abstractNumId w:val="12"/>
  </w:num>
  <w:num w:numId="22">
    <w:abstractNumId w:val="0"/>
  </w:num>
  <w:num w:numId="23">
    <w:abstractNumId w:val="25"/>
  </w:num>
  <w:num w:numId="24">
    <w:abstractNumId w:val="7"/>
  </w:num>
  <w:num w:numId="25">
    <w:abstractNumId w:val="3"/>
  </w:num>
  <w:num w:numId="26">
    <w:abstractNumId w:val="29"/>
  </w:num>
  <w:num w:numId="27">
    <w:abstractNumId w:val="30"/>
  </w:num>
  <w:num w:numId="28">
    <w:abstractNumId w:val="11"/>
  </w:num>
  <w:num w:numId="29">
    <w:abstractNumId w:val="14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5F07"/>
    <w:rsid w:val="00E17DF5"/>
    <w:rsid w:val="00E21AB9"/>
    <w:rsid w:val="00E258B2"/>
    <w:rsid w:val="00E27261"/>
    <w:rsid w:val="00E3648E"/>
    <w:rsid w:val="00E473F8"/>
    <w:rsid w:val="00E4779C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F87B-DB7A-4D3D-A7B9-3D4B8ED0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35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11</cp:revision>
  <cp:lastPrinted>2023-11-16T10:59:00Z</cp:lastPrinted>
  <dcterms:created xsi:type="dcterms:W3CDTF">2024-03-05T10:47:00Z</dcterms:created>
  <dcterms:modified xsi:type="dcterms:W3CDTF">2024-04-05T11:27:00Z</dcterms:modified>
</cp:coreProperties>
</file>